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4C" w:rsidRDefault="0049034C">
      <w:pPr>
        <w:spacing w:after="0" w:line="247" w:lineRule="auto"/>
        <w:ind w:left="715" w:hanging="10"/>
      </w:pPr>
      <w:r>
        <w:rPr>
          <w:b/>
          <w:u w:val="single" w:color="000000"/>
        </w:rPr>
        <w:t>______________________________________________________________________________</w:t>
      </w:r>
      <w:r>
        <w:rPr>
          <w:b/>
        </w:rPr>
        <w:t xml:space="preserve"> </w:t>
      </w:r>
    </w:p>
    <w:p w:rsidR="000F7B4C" w:rsidRDefault="0049034C">
      <w:pPr>
        <w:spacing w:after="16" w:line="259" w:lineRule="auto"/>
        <w:ind w:left="720" w:firstLine="0"/>
        <w:jc w:val="center"/>
      </w:pPr>
      <w:r>
        <w:rPr>
          <w:b/>
        </w:rPr>
        <w:t xml:space="preserve"> </w:t>
      </w:r>
    </w:p>
    <w:p w:rsidR="000F7B4C" w:rsidRDefault="0049034C">
      <w:pPr>
        <w:spacing w:after="0" w:line="259" w:lineRule="auto"/>
        <w:ind w:left="660" w:firstLine="0"/>
        <w:jc w:val="center"/>
      </w:pPr>
      <w:r>
        <w:rPr>
          <w:b/>
          <w:sz w:val="28"/>
        </w:rPr>
        <w:t xml:space="preserve">Amelia Mays Woods </w:t>
      </w:r>
    </w:p>
    <w:p w:rsidR="000F7B4C" w:rsidRDefault="0049034C">
      <w:pPr>
        <w:spacing w:after="0" w:line="244" w:lineRule="auto"/>
        <w:ind w:left="1275" w:right="555" w:firstLine="0"/>
        <w:jc w:val="center"/>
      </w:pPr>
      <w:r>
        <w:rPr>
          <w:b/>
        </w:rPr>
        <w:t xml:space="preserve">James F. &amp; Karen S. McKechnie Professor in Applied Health Sciences University of Illinois Distinguished Teacher/Scholar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tabs>
          <w:tab w:val="center" w:pos="3181"/>
          <w:tab w:val="center" w:pos="6121"/>
          <w:tab w:val="right" w:pos="10142"/>
        </w:tabs>
        <w:ind w:left="0" w:firstLine="0"/>
      </w:pPr>
      <w:r>
        <w:rPr>
          <w:rFonts w:ascii="Calibri" w:eastAsia="Calibri" w:hAnsi="Calibri" w:cs="Calibri"/>
          <w:sz w:val="22"/>
        </w:rPr>
        <w:tab/>
      </w:r>
      <w:r>
        <w:t xml:space="preserve">Department of Kinesiology and Community Health </w:t>
      </w:r>
      <w:r>
        <w:tab/>
        <w:t xml:space="preserve"> </w:t>
      </w:r>
      <w:r>
        <w:tab/>
        <w:t xml:space="preserve">(217) 244-0824 (office) </w:t>
      </w:r>
    </w:p>
    <w:p w:rsidR="000F7B4C" w:rsidRDefault="0049034C">
      <w:pPr>
        <w:tabs>
          <w:tab w:val="center" w:pos="1721"/>
          <w:tab w:val="center" w:pos="6121"/>
          <w:tab w:val="center" w:pos="6481"/>
          <w:tab w:val="right" w:pos="10142"/>
        </w:tabs>
        <w:ind w:left="0" w:firstLine="0"/>
      </w:pPr>
      <w:r>
        <w:rPr>
          <w:rFonts w:ascii="Calibri" w:eastAsia="Calibri" w:hAnsi="Calibri" w:cs="Calibri"/>
          <w:sz w:val="22"/>
        </w:rPr>
        <w:tab/>
      </w:r>
      <w:r>
        <w:t xml:space="preserve">University of Illinois </w:t>
      </w:r>
      <w:r>
        <w:tab/>
        <w:t xml:space="preserve"> </w:t>
      </w:r>
      <w:r>
        <w:tab/>
        <w:t xml:space="preserve"> </w:t>
      </w:r>
      <w:r>
        <w:tab/>
        <w:t xml:space="preserve">(217) 356-6992 (home) </w:t>
      </w:r>
    </w:p>
    <w:p w:rsidR="000F7B4C" w:rsidRDefault="0049034C">
      <w:pPr>
        <w:tabs>
          <w:tab w:val="center" w:pos="1417"/>
          <w:tab w:val="center" w:pos="5041"/>
          <w:tab w:val="center" w:pos="6121"/>
          <w:tab w:val="center" w:pos="6481"/>
          <w:tab w:val="center" w:pos="8754"/>
        </w:tabs>
        <w:ind w:left="0" w:firstLine="0"/>
      </w:pPr>
      <w:r>
        <w:rPr>
          <w:rFonts w:ascii="Calibri" w:eastAsia="Calibri" w:hAnsi="Calibri" w:cs="Calibri"/>
          <w:sz w:val="22"/>
        </w:rPr>
        <w:tab/>
      </w:r>
      <w:r>
        <w:t xml:space="preserve">118 Freer Hall </w:t>
      </w:r>
      <w:r>
        <w:tab/>
        <w:t xml:space="preserve"> </w:t>
      </w:r>
      <w:r>
        <w:tab/>
        <w:t xml:space="preserve"> </w:t>
      </w:r>
      <w:r>
        <w:tab/>
        <w:t xml:space="preserve"> </w:t>
      </w:r>
      <w:r>
        <w:tab/>
        <w:t xml:space="preserve">(217) 244-7322 (fax) </w:t>
      </w:r>
    </w:p>
    <w:p w:rsidR="000F7B4C" w:rsidRDefault="0049034C">
      <w:pPr>
        <w:tabs>
          <w:tab w:val="center" w:pos="1906"/>
          <w:tab w:val="center" w:pos="6481"/>
          <w:tab w:val="center" w:pos="7021"/>
          <w:tab w:val="center" w:pos="8773"/>
        </w:tabs>
        <w:ind w:left="0" w:firstLine="0"/>
      </w:pPr>
      <w:r>
        <w:rPr>
          <w:rFonts w:ascii="Calibri" w:eastAsia="Calibri" w:hAnsi="Calibri" w:cs="Calibri"/>
          <w:sz w:val="22"/>
        </w:rPr>
        <w:tab/>
      </w:r>
      <w:r>
        <w:t xml:space="preserve">906 S. Goodwin Avenue </w:t>
      </w:r>
      <w:r>
        <w:tab/>
        <w:t xml:space="preserve"> </w:t>
      </w:r>
      <w:r>
        <w:tab/>
        <w:t xml:space="preserve"> </w:t>
      </w:r>
      <w:r>
        <w:tab/>
        <w:t xml:space="preserve">(217) 549-2754 (cell) </w:t>
      </w:r>
    </w:p>
    <w:p w:rsidR="000F7B4C" w:rsidRDefault="0049034C">
      <w:pPr>
        <w:tabs>
          <w:tab w:val="center" w:pos="1600"/>
          <w:tab w:val="center" w:pos="5041"/>
          <w:tab w:val="right" w:pos="10142"/>
        </w:tabs>
        <w:ind w:left="0" w:firstLine="0"/>
      </w:pPr>
      <w:r>
        <w:rPr>
          <w:rFonts w:ascii="Calibri" w:eastAsia="Calibri" w:hAnsi="Calibri" w:cs="Calibri"/>
          <w:sz w:val="22"/>
        </w:rPr>
        <w:tab/>
      </w:r>
      <w:r>
        <w:t xml:space="preserve">Urbana, IL  61801 </w:t>
      </w:r>
      <w:r>
        <w:tab/>
        <w:t xml:space="preserve"> </w:t>
      </w:r>
      <w:r>
        <w:tab/>
        <w:t xml:space="preserve">amywoods@illinois.edu </w:t>
      </w:r>
    </w:p>
    <w:p w:rsidR="000F7B4C" w:rsidRDefault="0049034C">
      <w:pPr>
        <w:spacing w:after="0" w:line="247" w:lineRule="auto"/>
        <w:ind w:left="715" w:hanging="10"/>
      </w:pPr>
      <w:r>
        <w:rPr>
          <w:b/>
          <w:u w:val="single" w:color="000000"/>
        </w:rPr>
        <w:t>______________________________________________________________________________</w:t>
      </w:r>
      <w:r>
        <w:rPr>
          <w:b/>
        </w:rPr>
        <w:t xml:space="preserve"> </w:t>
      </w:r>
      <w:r>
        <w:rPr>
          <w:b/>
          <w:sz w:val="28"/>
        </w:rPr>
        <w:t xml:space="preserve">Education </w:t>
      </w:r>
    </w:p>
    <w:p w:rsidR="000F7B4C" w:rsidRDefault="0049034C">
      <w:pPr>
        <w:tabs>
          <w:tab w:val="center" w:pos="960"/>
          <w:tab w:val="center" w:pos="3193"/>
        </w:tabs>
        <w:ind w:left="0" w:firstLine="0"/>
      </w:pPr>
      <w:r>
        <w:rPr>
          <w:rFonts w:ascii="Calibri" w:eastAsia="Calibri" w:hAnsi="Calibri" w:cs="Calibri"/>
          <w:sz w:val="22"/>
        </w:rPr>
        <w:tab/>
      </w:r>
      <w:r>
        <w:t xml:space="preserve">1989  </w:t>
      </w:r>
      <w:r>
        <w:tab/>
        <w:t xml:space="preserve">Doctor of Philosophy  </w:t>
      </w:r>
    </w:p>
    <w:p w:rsidR="000F7B4C" w:rsidRDefault="0049034C">
      <w:pPr>
        <w:ind w:left="2160" w:right="55" w:firstLine="0"/>
      </w:pPr>
      <w:r>
        <w:t xml:space="preserve">University of South Carolina  </w:t>
      </w:r>
    </w:p>
    <w:p w:rsidR="000F7B4C" w:rsidRDefault="0049034C">
      <w:pPr>
        <w:tabs>
          <w:tab w:val="center" w:pos="5279"/>
          <w:tab w:val="center" w:pos="8642"/>
        </w:tabs>
        <w:ind w:left="0" w:firstLine="0"/>
      </w:pPr>
      <w:r>
        <w:rPr>
          <w:rFonts w:ascii="Calibri" w:eastAsia="Calibri" w:hAnsi="Calibri" w:cs="Calibri"/>
          <w:sz w:val="22"/>
        </w:rPr>
        <w:tab/>
      </w:r>
      <w:r>
        <w:t xml:space="preserve">Concentration: Instruction and Curriculum in Physical Education </w:t>
      </w:r>
      <w:r>
        <w:tab/>
        <w:t xml:space="preserve"> </w:t>
      </w:r>
    </w:p>
    <w:p w:rsidR="000F7B4C" w:rsidRDefault="0049034C">
      <w:pPr>
        <w:ind w:left="2160" w:right="55" w:firstLine="0"/>
      </w:pPr>
      <w:r>
        <w:t xml:space="preserve">Dissertation: Case Studies of Beginning Teachers from a Research-Based Preparation Program </w:t>
      </w:r>
    </w:p>
    <w:p w:rsidR="000F7B4C" w:rsidRDefault="0049034C">
      <w:pPr>
        <w:spacing w:after="0" w:line="259" w:lineRule="auto"/>
        <w:ind w:left="1440" w:firstLine="0"/>
      </w:pPr>
      <w:r>
        <w:t xml:space="preserve"> </w:t>
      </w:r>
    </w:p>
    <w:p w:rsidR="000F7B4C" w:rsidRDefault="0049034C">
      <w:pPr>
        <w:tabs>
          <w:tab w:val="center" w:pos="960"/>
          <w:tab w:val="center" w:pos="3072"/>
        </w:tabs>
        <w:ind w:left="0" w:firstLine="0"/>
      </w:pPr>
      <w:r>
        <w:rPr>
          <w:rFonts w:ascii="Calibri" w:eastAsia="Calibri" w:hAnsi="Calibri" w:cs="Calibri"/>
          <w:sz w:val="22"/>
        </w:rPr>
        <w:tab/>
      </w:r>
      <w:r>
        <w:t xml:space="preserve">1984  </w:t>
      </w:r>
      <w:r>
        <w:tab/>
        <w:t xml:space="preserve">Masters of Science </w:t>
      </w:r>
    </w:p>
    <w:p w:rsidR="000F7B4C" w:rsidRDefault="0049034C">
      <w:pPr>
        <w:ind w:left="2160" w:right="55" w:firstLine="0"/>
      </w:pPr>
      <w:r>
        <w:t xml:space="preserve">University of Tennessee </w:t>
      </w:r>
    </w:p>
    <w:p w:rsidR="000F7B4C" w:rsidRDefault="0049034C">
      <w:pPr>
        <w:ind w:left="2160" w:right="55" w:firstLine="0"/>
      </w:pPr>
      <w:r>
        <w:t xml:space="preserve">Concentration: Motor Behavior  </w:t>
      </w:r>
    </w:p>
    <w:p w:rsidR="000F7B4C" w:rsidRDefault="0049034C">
      <w:pPr>
        <w:spacing w:after="0" w:line="259" w:lineRule="auto"/>
        <w:ind w:left="720" w:firstLine="0"/>
      </w:pPr>
      <w:r>
        <w:t xml:space="preserve"> </w:t>
      </w:r>
    </w:p>
    <w:p w:rsidR="000F7B4C" w:rsidRDefault="0049034C">
      <w:pPr>
        <w:tabs>
          <w:tab w:val="center" w:pos="960"/>
          <w:tab w:val="center" w:pos="3123"/>
        </w:tabs>
        <w:ind w:left="0" w:firstLine="0"/>
      </w:pPr>
      <w:r>
        <w:rPr>
          <w:rFonts w:ascii="Calibri" w:eastAsia="Calibri" w:hAnsi="Calibri" w:cs="Calibri"/>
          <w:sz w:val="22"/>
        </w:rPr>
        <w:tab/>
      </w:r>
      <w:r>
        <w:t xml:space="preserve">1983  </w:t>
      </w:r>
      <w:r>
        <w:tab/>
        <w:t xml:space="preserve">Bachelor of Science </w:t>
      </w:r>
    </w:p>
    <w:p w:rsidR="000F7B4C" w:rsidRDefault="0049034C">
      <w:pPr>
        <w:ind w:left="2160" w:right="55" w:firstLine="0"/>
      </w:pPr>
      <w:r>
        <w:t xml:space="preserve">Winthrop College </w:t>
      </w:r>
    </w:p>
    <w:p w:rsidR="000F7B4C" w:rsidRDefault="0049034C">
      <w:pPr>
        <w:ind w:left="2160" w:right="55" w:firstLine="0"/>
      </w:pPr>
      <w:r>
        <w:t xml:space="preserve">Teacher Education </w:t>
      </w:r>
    </w:p>
    <w:p w:rsidR="000F7B4C" w:rsidRDefault="0049034C">
      <w:pPr>
        <w:spacing w:after="28" w:line="247" w:lineRule="auto"/>
        <w:ind w:left="715" w:hanging="10"/>
      </w:pPr>
      <w:r>
        <w:rPr>
          <w:b/>
        </w:rPr>
        <w:t xml:space="preserve">______________________________________________________________________________ </w:t>
      </w:r>
    </w:p>
    <w:p w:rsidR="000F7B4C" w:rsidRDefault="0049034C">
      <w:pPr>
        <w:pStyle w:val="Heading1"/>
        <w:ind w:left="715"/>
      </w:pPr>
      <w:r>
        <w:t xml:space="preserve">Professional Experience </w:t>
      </w:r>
    </w:p>
    <w:p w:rsidR="000F7B4C" w:rsidRDefault="0049034C">
      <w:pPr>
        <w:spacing w:after="0" w:line="259" w:lineRule="auto"/>
        <w:ind w:left="720" w:firstLine="0"/>
      </w:pPr>
      <w:r>
        <w:t xml:space="preserve"> </w:t>
      </w:r>
    </w:p>
    <w:p w:rsidR="000F7B4C" w:rsidRDefault="0049034C">
      <w:pPr>
        <w:ind w:left="720" w:right="55" w:firstLine="0"/>
      </w:pPr>
      <w:r>
        <w:t xml:space="preserve">2015-present Department Head </w:t>
      </w:r>
    </w:p>
    <w:p w:rsidR="000F7B4C" w:rsidRDefault="0049034C">
      <w:pPr>
        <w:tabs>
          <w:tab w:val="center" w:pos="720"/>
          <w:tab w:val="center" w:pos="1440"/>
          <w:tab w:val="center" w:pos="4620"/>
        </w:tabs>
        <w:ind w:left="0" w:firstLine="0"/>
      </w:pPr>
      <w:r>
        <w:rPr>
          <w:rFonts w:ascii="Calibri" w:eastAsia="Calibri" w:hAnsi="Calibri" w:cs="Calibri"/>
          <w:sz w:val="22"/>
        </w:rPr>
        <w:tab/>
      </w:r>
      <w:r>
        <w:t xml:space="preserve"> </w:t>
      </w:r>
      <w:r>
        <w:tab/>
        <w:t xml:space="preserve"> </w:t>
      </w:r>
      <w:r>
        <w:tab/>
        <w:t xml:space="preserve">Department of Kinesiology and Community Health </w:t>
      </w:r>
    </w:p>
    <w:p w:rsidR="000F7B4C" w:rsidRDefault="0049034C">
      <w:pPr>
        <w:ind w:left="2160" w:right="55" w:firstLine="0"/>
      </w:pPr>
      <w:r>
        <w:t xml:space="preserve">University of Illinois </w:t>
      </w:r>
    </w:p>
    <w:p w:rsidR="000F7B4C" w:rsidRDefault="0049034C">
      <w:pPr>
        <w:spacing w:after="0" w:line="259" w:lineRule="auto"/>
        <w:ind w:left="720" w:firstLine="0"/>
      </w:pPr>
      <w:r>
        <w:t xml:space="preserve"> </w:t>
      </w:r>
    </w:p>
    <w:p w:rsidR="000F7B4C" w:rsidRDefault="0049034C">
      <w:pPr>
        <w:ind w:left="720" w:right="55" w:firstLine="0"/>
      </w:pPr>
      <w:r>
        <w:t xml:space="preserve">2014-present   Professor </w:t>
      </w:r>
    </w:p>
    <w:p w:rsidR="000F7B4C" w:rsidRDefault="0049034C">
      <w:pPr>
        <w:spacing w:after="0" w:line="259" w:lineRule="auto"/>
        <w:ind w:left="720" w:firstLine="0"/>
      </w:pPr>
      <w:r>
        <w:t xml:space="preserve"> </w:t>
      </w:r>
    </w:p>
    <w:p w:rsidR="000F7B4C" w:rsidRDefault="0049034C">
      <w:pPr>
        <w:tabs>
          <w:tab w:val="center" w:pos="1240"/>
          <w:tab w:val="center" w:pos="4796"/>
        </w:tabs>
        <w:ind w:left="0" w:firstLine="0"/>
      </w:pPr>
      <w:r>
        <w:rPr>
          <w:rFonts w:ascii="Calibri" w:eastAsia="Calibri" w:hAnsi="Calibri" w:cs="Calibri"/>
          <w:sz w:val="22"/>
        </w:rPr>
        <w:tab/>
      </w:r>
      <w:r>
        <w:t xml:space="preserve">2013-2015 </w:t>
      </w:r>
      <w:r>
        <w:tab/>
        <w:t xml:space="preserve">Associate Department Head for Undergraduate Studies </w:t>
      </w:r>
    </w:p>
    <w:p w:rsidR="000F7B4C" w:rsidRDefault="0049034C">
      <w:pPr>
        <w:ind w:left="2160" w:right="55" w:firstLine="0"/>
      </w:pPr>
      <w:r>
        <w:t xml:space="preserve">Department of Kinesiology and Community Health </w:t>
      </w:r>
    </w:p>
    <w:p w:rsidR="000F7B4C" w:rsidRDefault="0049034C">
      <w:pPr>
        <w:ind w:left="2160" w:right="55" w:firstLine="0"/>
      </w:pPr>
      <w:r>
        <w:t xml:space="preserve">University of Illinois  </w:t>
      </w:r>
    </w:p>
    <w:p w:rsidR="000F7B4C" w:rsidRDefault="0049034C">
      <w:pPr>
        <w:spacing w:after="0" w:line="259" w:lineRule="auto"/>
        <w:ind w:left="720" w:firstLine="0"/>
      </w:pPr>
      <w:r>
        <w:t xml:space="preserve"> </w:t>
      </w:r>
    </w:p>
    <w:p w:rsidR="000F7B4C" w:rsidRDefault="0049034C">
      <w:pPr>
        <w:tabs>
          <w:tab w:val="center" w:pos="1240"/>
          <w:tab w:val="center" w:pos="3108"/>
        </w:tabs>
        <w:ind w:left="0" w:firstLine="0"/>
      </w:pPr>
      <w:r>
        <w:rPr>
          <w:rFonts w:ascii="Calibri" w:eastAsia="Calibri" w:hAnsi="Calibri" w:cs="Calibri"/>
          <w:sz w:val="22"/>
        </w:rPr>
        <w:tab/>
      </w:r>
      <w:r>
        <w:t xml:space="preserve">2005-2014  </w:t>
      </w:r>
      <w:r>
        <w:tab/>
        <w:t xml:space="preserve">Associate Professor </w:t>
      </w:r>
    </w:p>
    <w:p w:rsidR="000F7B4C" w:rsidRDefault="0049034C">
      <w:pPr>
        <w:ind w:left="2160" w:right="55" w:firstLine="0"/>
      </w:pPr>
      <w:r>
        <w:t xml:space="preserve">Department of Kinesiology and Community Health </w:t>
      </w:r>
    </w:p>
    <w:p w:rsidR="000F7B4C" w:rsidRDefault="0049034C">
      <w:pPr>
        <w:ind w:left="2160" w:right="55" w:firstLine="0"/>
      </w:pPr>
      <w:r>
        <w:t xml:space="preserve">University of Illinois  </w:t>
      </w:r>
    </w:p>
    <w:p w:rsidR="000F7B4C" w:rsidRDefault="0049034C">
      <w:pPr>
        <w:spacing w:after="0" w:line="259" w:lineRule="auto"/>
        <w:ind w:left="2160" w:firstLine="0"/>
      </w:pPr>
      <w:r>
        <w:lastRenderedPageBreak/>
        <w:t xml:space="preserve"> </w:t>
      </w:r>
    </w:p>
    <w:p w:rsidR="000F7B4C" w:rsidRDefault="0049034C">
      <w:pPr>
        <w:spacing w:after="0" w:line="259" w:lineRule="auto"/>
        <w:ind w:left="2160" w:firstLine="0"/>
      </w:pPr>
      <w:r>
        <w:t xml:space="preserve"> </w:t>
      </w:r>
    </w:p>
    <w:p w:rsidR="000F7B4C" w:rsidRDefault="0049034C">
      <w:pPr>
        <w:tabs>
          <w:tab w:val="center" w:pos="1240"/>
          <w:tab w:val="center" w:pos="3793"/>
        </w:tabs>
        <w:ind w:left="0" w:firstLine="0"/>
      </w:pPr>
      <w:r>
        <w:rPr>
          <w:rFonts w:ascii="Calibri" w:eastAsia="Calibri" w:hAnsi="Calibri" w:cs="Calibri"/>
          <w:sz w:val="22"/>
        </w:rPr>
        <w:tab/>
      </w:r>
      <w:r>
        <w:t xml:space="preserve">2008-2010 </w:t>
      </w:r>
      <w:r>
        <w:tab/>
        <w:t xml:space="preserve">Visiting Instructor and Consultant </w:t>
      </w:r>
    </w:p>
    <w:p w:rsidR="000F7B4C" w:rsidRDefault="0049034C">
      <w:pPr>
        <w:tabs>
          <w:tab w:val="center" w:pos="720"/>
          <w:tab w:val="center" w:pos="4637"/>
        </w:tabs>
        <w:ind w:left="0" w:firstLine="0"/>
      </w:pPr>
      <w:r>
        <w:rPr>
          <w:rFonts w:ascii="Calibri" w:eastAsia="Calibri" w:hAnsi="Calibri" w:cs="Calibri"/>
          <w:sz w:val="22"/>
        </w:rPr>
        <w:tab/>
      </w:r>
      <w:r>
        <w:t xml:space="preserve"> </w:t>
      </w:r>
      <w:r>
        <w:tab/>
        <w:t xml:space="preserve">University of the West Indies, Trinidad and Tobago </w:t>
      </w:r>
    </w:p>
    <w:p w:rsidR="000F7B4C" w:rsidRDefault="0049034C">
      <w:pPr>
        <w:spacing w:after="0" w:line="259" w:lineRule="auto"/>
        <w:ind w:left="2160" w:firstLine="0"/>
      </w:pPr>
      <w:r>
        <w:t xml:space="preserve"> </w:t>
      </w:r>
    </w:p>
    <w:p w:rsidR="000F7B4C" w:rsidRDefault="0049034C">
      <w:pPr>
        <w:tabs>
          <w:tab w:val="center" w:pos="1240"/>
          <w:tab w:val="center" w:pos="2613"/>
        </w:tabs>
        <w:ind w:left="0" w:firstLine="0"/>
      </w:pPr>
      <w:r>
        <w:rPr>
          <w:rFonts w:ascii="Calibri" w:eastAsia="Calibri" w:hAnsi="Calibri" w:cs="Calibri"/>
          <w:sz w:val="22"/>
        </w:rPr>
        <w:tab/>
      </w:r>
      <w:r>
        <w:t xml:space="preserve">2002-2005 </w:t>
      </w:r>
      <w:r>
        <w:tab/>
        <w:t xml:space="preserve">Professor </w:t>
      </w:r>
    </w:p>
    <w:p w:rsidR="000F7B4C" w:rsidRDefault="0049034C">
      <w:pPr>
        <w:tabs>
          <w:tab w:val="center" w:pos="720"/>
          <w:tab w:val="center" w:pos="1440"/>
          <w:tab w:val="center" w:pos="3804"/>
        </w:tabs>
        <w:ind w:left="0" w:firstLine="0"/>
      </w:pPr>
      <w:r>
        <w:rPr>
          <w:rFonts w:ascii="Calibri" w:eastAsia="Calibri" w:hAnsi="Calibri" w:cs="Calibri"/>
          <w:sz w:val="22"/>
        </w:rPr>
        <w:tab/>
      </w:r>
      <w:r>
        <w:t xml:space="preserve"> </w:t>
      </w:r>
      <w:r>
        <w:tab/>
        <w:t xml:space="preserve"> </w:t>
      </w:r>
      <w:r>
        <w:tab/>
        <w:t xml:space="preserve">Department of Physical Education  </w:t>
      </w:r>
    </w:p>
    <w:p w:rsidR="000F7B4C" w:rsidRDefault="0049034C">
      <w:pPr>
        <w:ind w:left="2160" w:right="55" w:firstLine="0"/>
      </w:pPr>
      <w:r>
        <w:t xml:space="preserve">Indiana State University </w:t>
      </w:r>
    </w:p>
    <w:p w:rsidR="000F7B4C" w:rsidRDefault="0049034C">
      <w:pPr>
        <w:spacing w:after="0" w:line="259" w:lineRule="auto"/>
        <w:ind w:left="2160" w:firstLine="0"/>
      </w:pPr>
      <w:r>
        <w:t xml:space="preserve"> </w:t>
      </w:r>
    </w:p>
    <w:p w:rsidR="000F7B4C" w:rsidRDefault="0049034C">
      <w:pPr>
        <w:tabs>
          <w:tab w:val="center" w:pos="1240"/>
          <w:tab w:val="center" w:pos="3108"/>
        </w:tabs>
        <w:ind w:left="0" w:firstLine="0"/>
      </w:pPr>
      <w:r>
        <w:rPr>
          <w:rFonts w:ascii="Calibri" w:eastAsia="Calibri" w:hAnsi="Calibri" w:cs="Calibri"/>
          <w:sz w:val="22"/>
        </w:rPr>
        <w:tab/>
      </w:r>
      <w:r>
        <w:t xml:space="preserve">1997-2002 </w:t>
      </w:r>
      <w:r>
        <w:tab/>
        <w:t xml:space="preserve">Associate Professor </w:t>
      </w:r>
    </w:p>
    <w:p w:rsidR="000F7B4C" w:rsidRDefault="0049034C">
      <w:pPr>
        <w:tabs>
          <w:tab w:val="center" w:pos="720"/>
          <w:tab w:val="center" w:pos="1440"/>
          <w:tab w:val="center" w:pos="3804"/>
        </w:tabs>
        <w:ind w:left="0" w:firstLine="0"/>
      </w:pPr>
      <w:r>
        <w:rPr>
          <w:rFonts w:ascii="Calibri" w:eastAsia="Calibri" w:hAnsi="Calibri" w:cs="Calibri"/>
          <w:sz w:val="22"/>
        </w:rPr>
        <w:tab/>
      </w:r>
      <w:r>
        <w:t xml:space="preserve"> </w:t>
      </w:r>
      <w:r>
        <w:tab/>
        <w:t xml:space="preserve"> </w:t>
      </w:r>
      <w:r>
        <w:tab/>
        <w:t xml:space="preserve">Department of Physical Education  </w:t>
      </w:r>
    </w:p>
    <w:p w:rsidR="000F7B4C" w:rsidRDefault="0049034C">
      <w:pPr>
        <w:ind w:left="2160" w:right="55" w:firstLine="0"/>
      </w:pPr>
      <w:r>
        <w:t xml:space="preserve">Indiana State University </w:t>
      </w:r>
    </w:p>
    <w:p w:rsidR="000F7B4C" w:rsidRDefault="0049034C">
      <w:pPr>
        <w:spacing w:after="0" w:line="259" w:lineRule="auto"/>
        <w:ind w:left="720" w:firstLine="0"/>
      </w:pPr>
      <w:r>
        <w:t xml:space="preserve"> </w:t>
      </w:r>
    </w:p>
    <w:p w:rsidR="000F7B4C" w:rsidRDefault="0049034C">
      <w:pPr>
        <w:tabs>
          <w:tab w:val="center" w:pos="1240"/>
          <w:tab w:val="center" w:pos="3083"/>
        </w:tabs>
        <w:ind w:left="0" w:firstLine="0"/>
      </w:pPr>
      <w:r>
        <w:rPr>
          <w:rFonts w:ascii="Calibri" w:eastAsia="Calibri" w:hAnsi="Calibri" w:cs="Calibri"/>
          <w:sz w:val="22"/>
        </w:rPr>
        <w:tab/>
      </w:r>
      <w:r>
        <w:t xml:space="preserve">1994-1997 </w:t>
      </w:r>
      <w:r>
        <w:tab/>
        <w:t xml:space="preserve">Assistant Professor </w:t>
      </w:r>
    </w:p>
    <w:p w:rsidR="000F7B4C" w:rsidRDefault="0049034C">
      <w:pPr>
        <w:tabs>
          <w:tab w:val="center" w:pos="720"/>
          <w:tab w:val="center" w:pos="1440"/>
          <w:tab w:val="center" w:pos="3804"/>
        </w:tabs>
        <w:ind w:left="0" w:firstLine="0"/>
      </w:pPr>
      <w:r>
        <w:rPr>
          <w:rFonts w:ascii="Calibri" w:eastAsia="Calibri" w:hAnsi="Calibri" w:cs="Calibri"/>
          <w:sz w:val="22"/>
        </w:rPr>
        <w:tab/>
      </w:r>
      <w:r>
        <w:t xml:space="preserve"> </w:t>
      </w:r>
      <w:r>
        <w:tab/>
        <w:t xml:space="preserve"> </w:t>
      </w:r>
      <w:r>
        <w:tab/>
        <w:t xml:space="preserve">Department of Physical Education  </w:t>
      </w:r>
    </w:p>
    <w:p w:rsidR="000F7B4C" w:rsidRDefault="0049034C">
      <w:pPr>
        <w:ind w:left="2160" w:right="55" w:firstLine="0"/>
      </w:pPr>
      <w:r>
        <w:t xml:space="preserve">Indiana State University </w:t>
      </w:r>
    </w:p>
    <w:p w:rsidR="000F7B4C" w:rsidRDefault="0049034C">
      <w:pPr>
        <w:spacing w:after="0" w:line="259" w:lineRule="auto"/>
        <w:ind w:left="3601" w:firstLine="0"/>
      </w:pPr>
      <w:r>
        <w:t xml:space="preserve"> </w:t>
      </w:r>
    </w:p>
    <w:p w:rsidR="000F7B4C" w:rsidRDefault="0049034C">
      <w:pPr>
        <w:tabs>
          <w:tab w:val="center" w:pos="1240"/>
          <w:tab w:val="center" w:pos="3083"/>
        </w:tabs>
        <w:ind w:left="0" w:firstLine="0"/>
      </w:pPr>
      <w:r>
        <w:rPr>
          <w:rFonts w:ascii="Calibri" w:eastAsia="Calibri" w:hAnsi="Calibri" w:cs="Calibri"/>
          <w:sz w:val="22"/>
        </w:rPr>
        <w:tab/>
      </w:r>
      <w:r>
        <w:t xml:space="preserve">1992-1994 </w:t>
      </w:r>
      <w:r>
        <w:tab/>
        <w:t xml:space="preserve">Assistant Professor </w:t>
      </w:r>
    </w:p>
    <w:p w:rsidR="000F7B4C" w:rsidRDefault="0049034C">
      <w:pPr>
        <w:tabs>
          <w:tab w:val="center" w:pos="720"/>
          <w:tab w:val="center" w:pos="1440"/>
          <w:tab w:val="center" w:pos="3805"/>
        </w:tabs>
        <w:ind w:left="0" w:firstLine="0"/>
      </w:pPr>
      <w:r>
        <w:rPr>
          <w:rFonts w:ascii="Calibri" w:eastAsia="Calibri" w:hAnsi="Calibri" w:cs="Calibri"/>
          <w:sz w:val="22"/>
        </w:rPr>
        <w:tab/>
      </w:r>
      <w:r>
        <w:t xml:space="preserve"> </w:t>
      </w:r>
      <w:r>
        <w:tab/>
        <w:t xml:space="preserve"> </w:t>
      </w:r>
      <w:r>
        <w:tab/>
        <w:t xml:space="preserve">Department of Physical Education   </w:t>
      </w:r>
    </w:p>
    <w:p w:rsidR="000F7B4C" w:rsidRDefault="0049034C">
      <w:pPr>
        <w:tabs>
          <w:tab w:val="center" w:pos="720"/>
          <w:tab w:val="center" w:pos="1440"/>
          <w:tab w:val="center" w:pos="2936"/>
        </w:tabs>
        <w:ind w:left="0" w:firstLine="0"/>
      </w:pPr>
      <w:r>
        <w:rPr>
          <w:rFonts w:ascii="Calibri" w:eastAsia="Calibri" w:hAnsi="Calibri" w:cs="Calibri"/>
          <w:sz w:val="22"/>
        </w:rPr>
        <w:tab/>
      </w:r>
      <w:r>
        <w:t xml:space="preserve"> </w:t>
      </w:r>
      <w:r>
        <w:tab/>
        <w:t xml:space="preserve"> </w:t>
      </w:r>
      <w:r>
        <w:tab/>
        <w:t xml:space="preserve">St. Olaf College  </w:t>
      </w:r>
    </w:p>
    <w:p w:rsidR="000F7B4C" w:rsidRDefault="0049034C">
      <w:pPr>
        <w:spacing w:after="0" w:line="259" w:lineRule="auto"/>
        <w:ind w:left="720" w:firstLine="0"/>
      </w:pPr>
      <w:r>
        <w:t xml:space="preserve"> </w:t>
      </w:r>
    </w:p>
    <w:p w:rsidR="000F7B4C" w:rsidRDefault="0049034C">
      <w:pPr>
        <w:tabs>
          <w:tab w:val="center" w:pos="1240"/>
          <w:tab w:val="center" w:pos="3083"/>
        </w:tabs>
        <w:ind w:left="0" w:firstLine="0"/>
      </w:pPr>
      <w:r>
        <w:rPr>
          <w:rFonts w:ascii="Calibri" w:eastAsia="Calibri" w:hAnsi="Calibri" w:cs="Calibri"/>
          <w:sz w:val="22"/>
        </w:rPr>
        <w:tab/>
      </w:r>
      <w:r>
        <w:t xml:space="preserve">1988-1992 </w:t>
      </w:r>
      <w:r>
        <w:tab/>
        <w:t xml:space="preserve">Assistant Professor  </w:t>
      </w:r>
    </w:p>
    <w:p w:rsidR="000F7B4C" w:rsidRDefault="0049034C">
      <w:pPr>
        <w:tabs>
          <w:tab w:val="center" w:pos="720"/>
          <w:tab w:val="center" w:pos="1440"/>
          <w:tab w:val="center" w:pos="3804"/>
        </w:tabs>
        <w:ind w:left="0" w:firstLine="0"/>
      </w:pPr>
      <w:r>
        <w:rPr>
          <w:rFonts w:ascii="Calibri" w:eastAsia="Calibri" w:hAnsi="Calibri" w:cs="Calibri"/>
          <w:sz w:val="22"/>
        </w:rPr>
        <w:tab/>
      </w:r>
      <w:r>
        <w:t xml:space="preserve"> </w:t>
      </w:r>
      <w:r>
        <w:tab/>
        <w:t xml:space="preserve"> </w:t>
      </w:r>
      <w:r>
        <w:tab/>
        <w:t xml:space="preserve">Department of Physical Education </w:t>
      </w:r>
    </w:p>
    <w:p w:rsidR="000F7B4C" w:rsidRDefault="0049034C">
      <w:pPr>
        <w:ind w:left="2160" w:right="55" w:firstLine="0"/>
      </w:pPr>
      <w:r>
        <w:t xml:space="preserve">Columbia College  </w:t>
      </w:r>
    </w:p>
    <w:p w:rsidR="000F7B4C" w:rsidRDefault="0049034C">
      <w:pPr>
        <w:spacing w:after="0" w:line="259" w:lineRule="auto"/>
        <w:ind w:left="2160" w:firstLine="0"/>
      </w:pPr>
      <w:r>
        <w:t xml:space="preserve"> </w:t>
      </w:r>
    </w:p>
    <w:p w:rsidR="000F7B4C" w:rsidRDefault="0049034C">
      <w:pPr>
        <w:tabs>
          <w:tab w:val="center" w:pos="1240"/>
          <w:tab w:val="center" w:pos="4014"/>
        </w:tabs>
        <w:ind w:left="0" w:firstLine="0"/>
      </w:pPr>
      <w:r>
        <w:rPr>
          <w:rFonts w:ascii="Calibri" w:eastAsia="Calibri" w:hAnsi="Calibri" w:cs="Calibri"/>
          <w:sz w:val="22"/>
        </w:rPr>
        <w:tab/>
      </w:r>
      <w:r>
        <w:t xml:space="preserve">1986-1988 </w:t>
      </w:r>
      <w:r>
        <w:tab/>
        <w:t xml:space="preserve">Graduate Research/Teaching Assistant </w:t>
      </w:r>
    </w:p>
    <w:p w:rsidR="000F7B4C" w:rsidRDefault="0049034C">
      <w:pPr>
        <w:tabs>
          <w:tab w:val="center" w:pos="720"/>
          <w:tab w:val="center" w:pos="1440"/>
          <w:tab w:val="center" w:pos="4515"/>
        </w:tabs>
        <w:ind w:left="0" w:firstLine="0"/>
      </w:pPr>
      <w:r>
        <w:rPr>
          <w:rFonts w:ascii="Calibri" w:eastAsia="Calibri" w:hAnsi="Calibri" w:cs="Calibri"/>
          <w:sz w:val="22"/>
        </w:rPr>
        <w:tab/>
      </w:r>
      <w:r>
        <w:t xml:space="preserve"> </w:t>
      </w:r>
      <w:r>
        <w:tab/>
        <w:t xml:space="preserve"> </w:t>
      </w:r>
      <w:r>
        <w:tab/>
        <w:t xml:space="preserve">Department of Kinesiology and Exercise Science </w:t>
      </w:r>
    </w:p>
    <w:p w:rsidR="000F7B4C" w:rsidRDefault="0049034C">
      <w:pPr>
        <w:ind w:left="2160" w:right="55" w:firstLine="0"/>
      </w:pPr>
      <w:r>
        <w:t xml:space="preserve">University of South Carolina  </w:t>
      </w:r>
    </w:p>
    <w:p w:rsidR="000F7B4C" w:rsidRDefault="0049034C">
      <w:pPr>
        <w:spacing w:after="0" w:line="259" w:lineRule="auto"/>
        <w:ind w:left="4321" w:firstLine="0"/>
        <w:jc w:val="center"/>
      </w:pPr>
      <w:r>
        <w:t xml:space="preserve"> </w:t>
      </w:r>
    </w:p>
    <w:p w:rsidR="000F7B4C" w:rsidRDefault="0049034C">
      <w:pPr>
        <w:tabs>
          <w:tab w:val="center" w:pos="1240"/>
          <w:tab w:val="center" w:pos="3177"/>
        </w:tabs>
        <w:ind w:left="0" w:firstLine="0"/>
      </w:pPr>
      <w:r>
        <w:rPr>
          <w:rFonts w:ascii="Calibri" w:eastAsia="Calibri" w:hAnsi="Calibri" w:cs="Calibri"/>
          <w:sz w:val="22"/>
        </w:rPr>
        <w:tab/>
      </w:r>
      <w:r>
        <w:t xml:space="preserve">1984-1986 </w:t>
      </w:r>
      <w:r>
        <w:tab/>
        <w:t xml:space="preserve">High School Teacher </w:t>
      </w:r>
    </w:p>
    <w:p w:rsidR="000F7B4C" w:rsidRDefault="0049034C">
      <w:pPr>
        <w:tabs>
          <w:tab w:val="center" w:pos="720"/>
          <w:tab w:val="center" w:pos="1440"/>
          <w:tab w:val="center" w:pos="3674"/>
        </w:tabs>
        <w:ind w:left="0" w:firstLine="0"/>
      </w:pPr>
      <w:r>
        <w:rPr>
          <w:rFonts w:ascii="Calibri" w:eastAsia="Calibri" w:hAnsi="Calibri" w:cs="Calibri"/>
          <w:sz w:val="22"/>
        </w:rPr>
        <w:tab/>
      </w:r>
      <w:r>
        <w:t xml:space="preserve"> </w:t>
      </w:r>
      <w:r>
        <w:tab/>
        <w:t xml:space="preserve"> </w:t>
      </w:r>
      <w:r>
        <w:tab/>
        <w:t xml:space="preserve">Physical Education Department </w:t>
      </w:r>
    </w:p>
    <w:p w:rsidR="000F7B4C" w:rsidRDefault="0049034C">
      <w:pPr>
        <w:ind w:left="2160" w:right="55" w:firstLine="0"/>
      </w:pPr>
      <w:r>
        <w:t xml:space="preserve">Newberry High School, Newberry, SC  </w:t>
      </w:r>
    </w:p>
    <w:p w:rsidR="000F7B4C" w:rsidRDefault="0049034C">
      <w:pPr>
        <w:spacing w:after="0" w:line="259" w:lineRule="auto"/>
        <w:ind w:left="720" w:firstLine="0"/>
      </w:pPr>
      <w:r>
        <w:t xml:space="preserve"> </w:t>
      </w:r>
      <w:r>
        <w:tab/>
        <w:t xml:space="preserve"> </w:t>
      </w:r>
    </w:p>
    <w:p w:rsidR="000F7B4C" w:rsidRDefault="0049034C">
      <w:pPr>
        <w:tabs>
          <w:tab w:val="center" w:pos="1240"/>
          <w:tab w:val="center" w:pos="3543"/>
        </w:tabs>
        <w:ind w:left="0" w:firstLine="0"/>
      </w:pPr>
      <w:r>
        <w:rPr>
          <w:rFonts w:ascii="Calibri" w:eastAsia="Calibri" w:hAnsi="Calibri" w:cs="Calibri"/>
          <w:sz w:val="22"/>
        </w:rPr>
        <w:tab/>
      </w:r>
      <w:r>
        <w:t xml:space="preserve">1983-1984  </w:t>
      </w:r>
      <w:r>
        <w:tab/>
        <w:t xml:space="preserve">Graduate Teaching Assistant </w:t>
      </w:r>
    </w:p>
    <w:p w:rsidR="000F7B4C" w:rsidRDefault="0049034C">
      <w:pPr>
        <w:tabs>
          <w:tab w:val="center" w:pos="720"/>
          <w:tab w:val="center" w:pos="1440"/>
          <w:tab w:val="center" w:pos="4045"/>
        </w:tabs>
        <w:ind w:left="0" w:firstLine="0"/>
      </w:pPr>
      <w:r>
        <w:rPr>
          <w:rFonts w:ascii="Calibri" w:eastAsia="Calibri" w:hAnsi="Calibri" w:cs="Calibri"/>
          <w:sz w:val="22"/>
        </w:rPr>
        <w:tab/>
      </w:r>
      <w:r>
        <w:t xml:space="preserve"> </w:t>
      </w:r>
      <w:r>
        <w:tab/>
        <w:t xml:space="preserve"> </w:t>
      </w:r>
      <w:r>
        <w:tab/>
        <w:t xml:space="preserve">College of Health and Human Sciences </w:t>
      </w:r>
    </w:p>
    <w:p w:rsidR="000F7B4C" w:rsidRDefault="0049034C">
      <w:pPr>
        <w:tabs>
          <w:tab w:val="center" w:pos="720"/>
          <w:tab w:val="center" w:pos="1440"/>
          <w:tab w:val="center" w:pos="3322"/>
        </w:tabs>
        <w:ind w:left="0" w:firstLine="0"/>
      </w:pPr>
      <w:r>
        <w:rPr>
          <w:rFonts w:ascii="Calibri" w:eastAsia="Calibri" w:hAnsi="Calibri" w:cs="Calibri"/>
          <w:sz w:val="22"/>
        </w:rPr>
        <w:tab/>
      </w:r>
      <w:r>
        <w:t xml:space="preserve"> </w:t>
      </w:r>
      <w:r>
        <w:tab/>
        <w:t xml:space="preserve"> </w:t>
      </w:r>
      <w:r>
        <w:tab/>
        <w:t xml:space="preserve">University of Tennessee </w:t>
      </w:r>
    </w:p>
    <w:p w:rsidR="000F7B4C" w:rsidRDefault="0049034C">
      <w:pPr>
        <w:spacing w:after="28" w:line="247" w:lineRule="auto"/>
        <w:ind w:left="715" w:hanging="10"/>
      </w:pPr>
      <w:r>
        <w:rPr>
          <w:b/>
        </w:rPr>
        <w:t xml:space="preserve">______________________________________________________________________________ </w:t>
      </w:r>
    </w:p>
    <w:p w:rsidR="000F7B4C" w:rsidRDefault="0049034C">
      <w:pPr>
        <w:pStyle w:val="Heading1"/>
        <w:ind w:left="715"/>
      </w:pPr>
      <w:r>
        <w:t xml:space="preserve">Honors and Awards </w:t>
      </w:r>
    </w:p>
    <w:p w:rsidR="000F7B4C" w:rsidRDefault="0049034C">
      <w:pPr>
        <w:spacing w:after="0" w:line="259" w:lineRule="auto"/>
        <w:ind w:left="720" w:firstLine="0"/>
      </w:pPr>
      <w:r>
        <w:rPr>
          <w:b/>
          <w:sz w:val="28"/>
        </w:rPr>
        <w:t xml:space="preserve"> </w:t>
      </w:r>
    </w:p>
    <w:p w:rsidR="000F7B4C" w:rsidRDefault="0049034C">
      <w:pPr>
        <w:tabs>
          <w:tab w:val="center" w:pos="1240"/>
          <w:tab w:val="center" w:pos="5641"/>
        </w:tabs>
        <w:spacing w:after="39"/>
        <w:ind w:left="0" w:firstLine="0"/>
      </w:pPr>
      <w:r>
        <w:rPr>
          <w:rFonts w:ascii="Calibri" w:eastAsia="Calibri" w:hAnsi="Calibri" w:cs="Calibri"/>
          <w:sz w:val="22"/>
        </w:rPr>
        <w:tab/>
      </w:r>
      <w:r>
        <w:t xml:space="preserve">2017-2018 </w:t>
      </w:r>
      <w:r>
        <w:tab/>
        <w:t xml:space="preserve">James F. and Karen S. McKechnie Professor in Applied Health Sciences </w:t>
      </w:r>
    </w:p>
    <w:p w:rsidR="000F7B4C" w:rsidRDefault="0049034C">
      <w:pPr>
        <w:spacing w:after="0" w:line="259" w:lineRule="auto"/>
        <w:ind w:left="720" w:firstLine="0"/>
      </w:pPr>
      <w:r>
        <w:rPr>
          <w:b/>
          <w:sz w:val="28"/>
        </w:rPr>
        <w:t xml:space="preserve"> </w:t>
      </w:r>
    </w:p>
    <w:p w:rsidR="000F7B4C" w:rsidRDefault="0049034C">
      <w:pPr>
        <w:tabs>
          <w:tab w:val="center" w:pos="1240"/>
          <w:tab w:val="center" w:pos="5552"/>
        </w:tabs>
        <w:spacing w:after="39"/>
        <w:ind w:left="0" w:firstLine="0"/>
      </w:pPr>
      <w:r>
        <w:rPr>
          <w:rFonts w:ascii="Calibri" w:eastAsia="Calibri" w:hAnsi="Calibri" w:cs="Calibri"/>
          <w:sz w:val="22"/>
        </w:rPr>
        <w:tab/>
      </w:r>
      <w:r>
        <w:t xml:space="preserve">2017-2018 </w:t>
      </w:r>
      <w:r>
        <w:tab/>
        <w:t xml:space="preserve">Honor Award, Instruction and Curriculum Academy, SHAPE America </w:t>
      </w:r>
    </w:p>
    <w:p w:rsidR="000F7B4C" w:rsidRDefault="0049034C">
      <w:pPr>
        <w:spacing w:after="0" w:line="259" w:lineRule="auto"/>
        <w:ind w:left="720" w:firstLine="0"/>
      </w:pPr>
      <w:r>
        <w:rPr>
          <w:b/>
          <w:sz w:val="28"/>
        </w:rPr>
        <w:t xml:space="preserve"> </w:t>
      </w:r>
    </w:p>
    <w:p w:rsidR="000F7B4C" w:rsidRDefault="0049034C">
      <w:pPr>
        <w:tabs>
          <w:tab w:val="center" w:pos="1240"/>
          <w:tab w:val="center" w:pos="4431"/>
        </w:tabs>
        <w:ind w:left="0" w:firstLine="0"/>
      </w:pPr>
      <w:r>
        <w:rPr>
          <w:rFonts w:ascii="Calibri" w:eastAsia="Calibri" w:hAnsi="Calibri" w:cs="Calibri"/>
          <w:sz w:val="22"/>
        </w:rPr>
        <w:lastRenderedPageBreak/>
        <w:tab/>
      </w:r>
      <w:r>
        <w:t xml:space="preserve">2015-2016 </w:t>
      </w:r>
      <w:r>
        <w:tab/>
        <w:t xml:space="preserve">Phi Kappa Phi Honor Society, Faculty Inductee  </w:t>
      </w:r>
    </w:p>
    <w:p w:rsidR="000F7B4C" w:rsidRDefault="0049034C">
      <w:pPr>
        <w:spacing w:after="0" w:line="259" w:lineRule="auto"/>
        <w:ind w:left="720" w:firstLine="0"/>
      </w:pPr>
      <w:r>
        <w:t xml:space="preserve"> </w:t>
      </w:r>
    </w:p>
    <w:p w:rsidR="000F7B4C" w:rsidRDefault="0049034C">
      <w:pPr>
        <w:tabs>
          <w:tab w:val="center" w:pos="1240"/>
          <w:tab w:val="center" w:pos="5578"/>
        </w:tabs>
        <w:ind w:left="0" w:firstLine="0"/>
      </w:pPr>
      <w:r>
        <w:rPr>
          <w:rFonts w:ascii="Calibri" w:eastAsia="Calibri" w:hAnsi="Calibri" w:cs="Calibri"/>
          <w:sz w:val="22"/>
        </w:rPr>
        <w:tab/>
      </w:r>
      <w:r>
        <w:t xml:space="preserve">2014-2015 </w:t>
      </w:r>
      <w:r>
        <w:tab/>
        <w:t xml:space="preserve">University of Illinois Award for Excellence in Undergraduate Teaching </w:t>
      </w:r>
    </w:p>
    <w:p w:rsidR="000F7B4C" w:rsidRDefault="0049034C">
      <w:pPr>
        <w:spacing w:after="0" w:line="259" w:lineRule="auto"/>
        <w:ind w:left="720" w:firstLine="0"/>
      </w:pPr>
      <w:r>
        <w:t xml:space="preserve"> </w:t>
      </w:r>
      <w:r>
        <w:tab/>
        <w:t xml:space="preserve"> </w:t>
      </w:r>
    </w:p>
    <w:p w:rsidR="000F7B4C" w:rsidRDefault="0049034C">
      <w:pPr>
        <w:tabs>
          <w:tab w:val="center" w:pos="1240"/>
          <w:tab w:val="center" w:pos="5770"/>
        </w:tabs>
        <w:ind w:left="0" w:firstLine="0"/>
      </w:pPr>
      <w:r>
        <w:rPr>
          <w:rFonts w:ascii="Calibri" w:eastAsia="Calibri" w:hAnsi="Calibri" w:cs="Calibri"/>
          <w:sz w:val="22"/>
        </w:rPr>
        <w:tab/>
      </w:r>
      <w:r>
        <w:t xml:space="preserve">2014-2015 </w:t>
      </w:r>
      <w:r>
        <w:tab/>
        <w:t xml:space="preserve">College of Applied Health Sciences Excellence in Undergraduate Teaching  </w:t>
      </w:r>
    </w:p>
    <w:p w:rsidR="000F7B4C" w:rsidRDefault="0049034C">
      <w:pPr>
        <w:spacing w:after="0" w:line="259" w:lineRule="auto"/>
        <w:ind w:left="720" w:firstLine="0"/>
      </w:pPr>
      <w:r>
        <w:t xml:space="preserve">    </w:t>
      </w:r>
    </w:p>
    <w:p w:rsidR="000F7B4C" w:rsidRDefault="0049034C">
      <w:pPr>
        <w:ind w:left="2160" w:right="55" w:hanging="1440"/>
      </w:pPr>
      <w:r>
        <w:t xml:space="preserve">2014-2015 </w:t>
      </w:r>
      <w:r>
        <w:tab/>
        <w:t xml:space="preserve">Outstanding Poster Award, Australian Council for Health, Physical Education and Recreation </w:t>
      </w:r>
    </w:p>
    <w:p w:rsidR="000F7B4C" w:rsidRDefault="0049034C">
      <w:pPr>
        <w:spacing w:after="0" w:line="259" w:lineRule="auto"/>
        <w:ind w:left="720" w:firstLine="0"/>
      </w:pPr>
      <w:r>
        <w:t xml:space="preserve"> </w:t>
      </w:r>
    </w:p>
    <w:p w:rsidR="000F7B4C" w:rsidRDefault="0049034C">
      <w:pPr>
        <w:tabs>
          <w:tab w:val="center" w:pos="1240"/>
          <w:tab w:val="center" w:pos="4492"/>
        </w:tabs>
        <w:ind w:left="0" w:firstLine="0"/>
      </w:pPr>
      <w:r>
        <w:rPr>
          <w:rFonts w:ascii="Calibri" w:eastAsia="Calibri" w:hAnsi="Calibri" w:cs="Calibri"/>
          <w:sz w:val="22"/>
        </w:rPr>
        <w:tab/>
      </w:r>
      <w:r>
        <w:t xml:space="preserve">2014-2015 </w:t>
      </w:r>
      <w:r>
        <w:tab/>
        <w:t xml:space="preserve">Fellow, National Academy of Kinesiology, #544 </w:t>
      </w:r>
    </w:p>
    <w:p w:rsidR="000F7B4C" w:rsidRDefault="0049034C">
      <w:pPr>
        <w:spacing w:after="0" w:line="259" w:lineRule="auto"/>
        <w:ind w:left="720" w:firstLine="0"/>
      </w:pPr>
      <w:r>
        <w:rPr>
          <w:b/>
        </w:rPr>
        <w:t xml:space="preserve"> </w:t>
      </w:r>
    </w:p>
    <w:p w:rsidR="000F7B4C" w:rsidRDefault="0049034C">
      <w:pPr>
        <w:tabs>
          <w:tab w:val="center" w:pos="1240"/>
          <w:tab w:val="center" w:pos="5026"/>
        </w:tabs>
        <w:ind w:left="0" w:firstLine="0"/>
      </w:pPr>
      <w:r>
        <w:rPr>
          <w:rFonts w:ascii="Calibri" w:eastAsia="Calibri" w:hAnsi="Calibri" w:cs="Calibri"/>
          <w:sz w:val="22"/>
        </w:rPr>
        <w:tab/>
      </w:r>
      <w:r>
        <w:t xml:space="preserve">2013-2014 </w:t>
      </w:r>
      <w:r>
        <w:tab/>
        <w:t xml:space="preserve">University of Illinois Distinguished Teacher/Scholar Award </w:t>
      </w:r>
    </w:p>
    <w:p w:rsidR="000F7B4C" w:rsidRDefault="0049034C">
      <w:pPr>
        <w:spacing w:after="0" w:line="259" w:lineRule="auto"/>
        <w:ind w:left="720" w:firstLine="0"/>
      </w:pPr>
      <w:r>
        <w:t xml:space="preserve"> </w:t>
      </w:r>
    </w:p>
    <w:p w:rsidR="000F7B4C" w:rsidRDefault="0049034C">
      <w:pPr>
        <w:ind w:left="2160" w:right="55" w:hanging="1440"/>
      </w:pPr>
      <w:r>
        <w:t xml:space="preserve">2012-2013  </w:t>
      </w:r>
      <w:r>
        <w:tab/>
        <w:t xml:space="preserve">2012 </w:t>
      </w:r>
      <w:r>
        <w:rPr>
          <w:i/>
        </w:rPr>
        <w:t>Journal of Teaching in Physical Education</w:t>
      </w:r>
      <w:r>
        <w:t xml:space="preserve"> Metzler-Freedman Exemplary Paper Award </w:t>
      </w:r>
    </w:p>
    <w:p w:rsidR="000F7B4C" w:rsidRDefault="0049034C">
      <w:pPr>
        <w:spacing w:after="0" w:line="259" w:lineRule="auto"/>
        <w:ind w:left="720" w:firstLine="0"/>
      </w:pPr>
      <w:r>
        <w:t xml:space="preserve"> </w:t>
      </w:r>
    </w:p>
    <w:p w:rsidR="000F7B4C" w:rsidRDefault="0049034C">
      <w:pPr>
        <w:tabs>
          <w:tab w:val="center" w:pos="1240"/>
          <w:tab w:val="center" w:pos="6000"/>
        </w:tabs>
        <w:ind w:left="0" w:firstLine="0"/>
      </w:pPr>
      <w:r>
        <w:rPr>
          <w:rFonts w:ascii="Calibri" w:eastAsia="Calibri" w:hAnsi="Calibri" w:cs="Calibri"/>
          <w:sz w:val="22"/>
        </w:rPr>
        <w:tab/>
      </w:r>
      <w:r>
        <w:t xml:space="preserve">2012-2013 </w:t>
      </w:r>
      <w:r>
        <w:tab/>
        <w:t xml:space="preserve">College of Applied Health Sciences Graduate and Professional Teaching Award </w:t>
      </w:r>
    </w:p>
    <w:p w:rsidR="000F7B4C" w:rsidRDefault="0049034C">
      <w:pPr>
        <w:spacing w:after="0" w:line="259" w:lineRule="auto"/>
        <w:ind w:left="720" w:firstLine="0"/>
      </w:pPr>
      <w:r>
        <w:t xml:space="preserve"> </w:t>
      </w:r>
    </w:p>
    <w:p w:rsidR="000F7B4C" w:rsidRDefault="0049034C">
      <w:pPr>
        <w:tabs>
          <w:tab w:val="center" w:pos="1240"/>
          <w:tab w:val="center" w:pos="4261"/>
        </w:tabs>
        <w:ind w:left="0" w:firstLine="0"/>
      </w:pPr>
      <w:r>
        <w:rPr>
          <w:rFonts w:ascii="Calibri" w:eastAsia="Calibri" w:hAnsi="Calibri" w:cs="Calibri"/>
          <w:sz w:val="22"/>
        </w:rPr>
        <w:tab/>
      </w:r>
      <w:r>
        <w:t xml:space="preserve">2011-2012 </w:t>
      </w:r>
      <w:r>
        <w:tab/>
        <w:t xml:space="preserve">Julia H. Post Lecturer, Winthrop University  </w:t>
      </w:r>
    </w:p>
    <w:p w:rsidR="000F7B4C" w:rsidRDefault="0049034C">
      <w:pPr>
        <w:spacing w:after="0" w:line="259" w:lineRule="auto"/>
        <w:ind w:left="720" w:firstLine="0"/>
      </w:pPr>
      <w:r>
        <w:t xml:space="preserve"> </w:t>
      </w:r>
    </w:p>
    <w:p w:rsidR="000F7B4C" w:rsidRDefault="0049034C">
      <w:pPr>
        <w:tabs>
          <w:tab w:val="center" w:pos="1240"/>
          <w:tab w:val="center" w:pos="5842"/>
        </w:tabs>
        <w:ind w:left="0" w:firstLine="0"/>
      </w:pPr>
      <w:r>
        <w:rPr>
          <w:rFonts w:ascii="Calibri" w:eastAsia="Calibri" w:hAnsi="Calibri" w:cs="Calibri"/>
          <w:sz w:val="22"/>
        </w:rPr>
        <w:tab/>
      </w:r>
      <w:r>
        <w:t xml:space="preserve">2010-2011 </w:t>
      </w:r>
      <w:r>
        <w:tab/>
        <w:t xml:space="preserve">Past Presidents’ Scholar, Illinois Association for Health, Physical Education, </w:t>
      </w:r>
    </w:p>
    <w:p w:rsidR="000F7B4C" w:rsidRDefault="0049034C">
      <w:pPr>
        <w:ind w:left="2160" w:right="55" w:firstLine="0"/>
      </w:pPr>
      <w:r>
        <w:t xml:space="preserve">Recreation and Dance  </w:t>
      </w:r>
    </w:p>
    <w:p w:rsidR="000F7B4C" w:rsidRDefault="0049034C">
      <w:pPr>
        <w:spacing w:after="0" w:line="259" w:lineRule="auto"/>
        <w:ind w:left="720" w:firstLine="0"/>
      </w:pPr>
      <w:r>
        <w:t xml:space="preserve"> </w:t>
      </w:r>
      <w:r>
        <w:tab/>
        <w:t xml:space="preserve"> </w:t>
      </w:r>
    </w:p>
    <w:p w:rsidR="000F7B4C" w:rsidRDefault="0049034C">
      <w:pPr>
        <w:tabs>
          <w:tab w:val="center" w:pos="1240"/>
          <w:tab w:val="center" w:pos="5815"/>
        </w:tabs>
        <w:ind w:left="0" w:firstLine="0"/>
      </w:pPr>
      <w:r>
        <w:rPr>
          <w:rFonts w:ascii="Calibri" w:eastAsia="Calibri" w:hAnsi="Calibri" w:cs="Calibri"/>
          <w:sz w:val="22"/>
        </w:rPr>
        <w:tab/>
      </w:r>
      <w:r>
        <w:t xml:space="preserve">2010-2011 </w:t>
      </w:r>
      <w:r>
        <w:tab/>
        <w:t xml:space="preserve">Quarter Century Award, Illinois Association for Health, Physical Education, </w:t>
      </w:r>
    </w:p>
    <w:p w:rsidR="000F7B4C" w:rsidRDefault="0049034C">
      <w:pPr>
        <w:ind w:left="2160" w:right="55" w:firstLine="0"/>
      </w:pPr>
      <w:r>
        <w:t xml:space="preserve">Recreation and Dance </w:t>
      </w:r>
    </w:p>
    <w:p w:rsidR="000F7B4C" w:rsidRDefault="0049034C">
      <w:pPr>
        <w:spacing w:after="0" w:line="259" w:lineRule="auto"/>
        <w:ind w:left="720" w:firstLine="0"/>
      </w:pPr>
      <w:r>
        <w:t xml:space="preserve"> </w:t>
      </w:r>
    </w:p>
    <w:p w:rsidR="000F7B4C" w:rsidRDefault="0049034C">
      <w:pPr>
        <w:ind w:left="2160" w:right="55" w:hanging="1440"/>
      </w:pPr>
      <w:r>
        <w:t xml:space="preserve">2008-2009 </w:t>
      </w:r>
      <w:r>
        <w:tab/>
        <w:t xml:space="preserve">Faculty Inductee, Alpha Sigma Nu Honorary Society, Department of Kinesiology and Community Health, University of Illinois </w:t>
      </w:r>
    </w:p>
    <w:p w:rsidR="000F7B4C" w:rsidRDefault="0049034C">
      <w:pPr>
        <w:spacing w:after="0" w:line="259" w:lineRule="auto"/>
        <w:ind w:left="720" w:firstLine="0"/>
      </w:pPr>
      <w:r>
        <w:t xml:space="preserve"> </w:t>
      </w:r>
    </w:p>
    <w:p w:rsidR="000F7B4C" w:rsidRDefault="0049034C">
      <w:pPr>
        <w:tabs>
          <w:tab w:val="center" w:pos="1240"/>
          <w:tab w:val="center" w:pos="5813"/>
        </w:tabs>
        <w:ind w:left="0" w:firstLine="0"/>
      </w:pPr>
      <w:r>
        <w:rPr>
          <w:rFonts w:ascii="Calibri" w:eastAsia="Calibri" w:hAnsi="Calibri" w:cs="Calibri"/>
          <w:sz w:val="22"/>
        </w:rPr>
        <w:tab/>
      </w:r>
      <w:r>
        <w:t xml:space="preserve">2007-2008 </w:t>
      </w:r>
      <w:r>
        <w:tab/>
        <w:t xml:space="preserve">Fellow, Research Consortium of the American Alliance for Health, Physical </w:t>
      </w:r>
    </w:p>
    <w:p w:rsidR="000F7B4C" w:rsidRDefault="0049034C">
      <w:pPr>
        <w:ind w:left="2160" w:right="55" w:firstLine="0"/>
      </w:pPr>
      <w:r>
        <w:t xml:space="preserve">Education, Recreation and Dance  </w:t>
      </w:r>
    </w:p>
    <w:p w:rsidR="000F7B4C" w:rsidRDefault="0049034C">
      <w:pPr>
        <w:spacing w:after="0" w:line="259" w:lineRule="auto"/>
        <w:ind w:left="720" w:firstLine="0"/>
      </w:pPr>
      <w:r>
        <w:t xml:space="preserve"> </w:t>
      </w:r>
    </w:p>
    <w:p w:rsidR="000F7B4C" w:rsidRDefault="0049034C">
      <w:pPr>
        <w:ind w:left="2160" w:right="55" w:hanging="1440"/>
      </w:pPr>
      <w:r>
        <w:t xml:space="preserve">2005-2018  </w:t>
      </w:r>
      <w:r>
        <w:tab/>
        <w:t xml:space="preserve">Mentor Award, Illinois Association for Health, Physical Education, Recreation and Dance for research mentorship of graduate students  </w:t>
      </w:r>
    </w:p>
    <w:p w:rsidR="000F7B4C" w:rsidRDefault="0049034C">
      <w:pPr>
        <w:spacing w:after="0" w:line="259" w:lineRule="auto"/>
        <w:ind w:left="720" w:firstLine="0"/>
      </w:pPr>
      <w:r>
        <w:t xml:space="preserve"> </w:t>
      </w:r>
    </w:p>
    <w:p w:rsidR="000F7B4C" w:rsidRDefault="0049034C">
      <w:pPr>
        <w:tabs>
          <w:tab w:val="center" w:pos="1240"/>
          <w:tab w:val="center" w:pos="4975"/>
        </w:tabs>
        <w:ind w:left="0" w:firstLine="0"/>
      </w:pPr>
      <w:r>
        <w:rPr>
          <w:rFonts w:ascii="Calibri" w:eastAsia="Calibri" w:hAnsi="Calibri" w:cs="Calibri"/>
          <w:sz w:val="22"/>
        </w:rPr>
        <w:tab/>
      </w:r>
      <w:r>
        <w:t xml:space="preserve">2006-2016 </w:t>
      </w:r>
      <w:r>
        <w:tab/>
        <w:t xml:space="preserve">University of Illinois List of Teachers Ranked as Excellent </w:t>
      </w:r>
    </w:p>
    <w:p w:rsidR="000F7B4C" w:rsidRDefault="0049034C">
      <w:pPr>
        <w:spacing w:after="0" w:line="259" w:lineRule="auto"/>
        <w:ind w:left="720" w:firstLine="0"/>
      </w:pPr>
      <w:r>
        <w:t xml:space="preserve"> </w:t>
      </w:r>
    </w:p>
    <w:p w:rsidR="000F7B4C" w:rsidRDefault="0049034C">
      <w:pPr>
        <w:tabs>
          <w:tab w:val="center" w:pos="1240"/>
          <w:tab w:val="center" w:pos="4654"/>
        </w:tabs>
        <w:ind w:left="0" w:firstLine="0"/>
      </w:pPr>
      <w:r>
        <w:rPr>
          <w:rFonts w:ascii="Calibri" w:eastAsia="Calibri" w:hAnsi="Calibri" w:cs="Calibri"/>
          <w:sz w:val="22"/>
        </w:rPr>
        <w:tab/>
      </w:r>
      <w:r>
        <w:t xml:space="preserve">2005-2006 </w:t>
      </w:r>
      <w:r>
        <w:tab/>
        <w:t xml:space="preserve">Distinguished Alumna Award, Winthrop University </w:t>
      </w:r>
    </w:p>
    <w:p w:rsidR="000F7B4C" w:rsidRDefault="0049034C">
      <w:pPr>
        <w:spacing w:after="0" w:line="259" w:lineRule="auto"/>
        <w:ind w:left="720" w:firstLine="0"/>
      </w:pPr>
      <w:r>
        <w:t xml:space="preserve"> </w:t>
      </w:r>
    </w:p>
    <w:p w:rsidR="000F7B4C" w:rsidRDefault="0049034C">
      <w:pPr>
        <w:tabs>
          <w:tab w:val="center" w:pos="1240"/>
          <w:tab w:val="center" w:pos="6022"/>
        </w:tabs>
        <w:ind w:left="0" w:firstLine="0"/>
      </w:pPr>
      <w:r>
        <w:rPr>
          <w:rFonts w:ascii="Calibri" w:eastAsia="Calibri" w:hAnsi="Calibri" w:cs="Calibri"/>
          <w:sz w:val="22"/>
        </w:rPr>
        <w:tab/>
      </w:r>
      <w:r>
        <w:t xml:space="preserve">2003-2004 </w:t>
      </w:r>
      <w:r>
        <w:tab/>
        <w:t xml:space="preserve">Howard D. Richardson Outstanding Researcher Award, Indiana State University  </w:t>
      </w:r>
    </w:p>
    <w:p w:rsidR="000F7B4C" w:rsidRDefault="0049034C">
      <w:pPr>
        <w:spacing w:after="0" w:line="259" w:lineRule="auto"/>
        <w:ind w:left="720" w:firstLine="0"/>
      </w:pPr>
      <w:r>
        <w:t xml:space="preserve"> </w:t>
      </w:r>
    </w:p>
    <w:p w:rsidR="000F7B4C" w:rsidRDefault="0049034C">
      <w:pPr>
        <w:pStyle w:val="Heading2"/>
        <w:spacing w:line="247" w:lineRule="auto"/>
        <w:ind w:left="715"/>
      </w:pPr>
      <w:r>
        <w:rPr>
          <w:b/>
          <w:u w:val="none"/>
        </w:rPr>
        <w:t xml:space="preserve">______________________________________________________________________________ </w:t>
      </w:r>
      <w:r>
        <w:rPr>
          <w:b/>
          <w:sz w:val="28"/>
          <w:u w:val="none"/>
        </w:rPr>
        <w:t xml:space="preserve">Books  </w:t>
      </w:r>
    </w:p>
    <w:p w:rsidR="000F7B4C" w:rsidRDefault="0049034C">
      <w:pPr>
        <w:spacing w:after="0" w:line="259" w:lineRule="auto"/>
        <w:ind w:left="720" w:firstLine="0"/>
      </w:pPr>
      <w:r>
        <w:rPr>
          <w:sz w:val="28"/>
        </w:rPr>
        <w:t xml:space="preserve"> </w:t>
      </w:r>
    </w:p>
    <w:p w:rsidR="000F7B4C" w:rsidRDefault="0049034C">
      <w:pPr>
        <w:numPr>
          <w:ilvl w:val="0"/>
          <w:numId w:val="1"/>
        </w:numPr>
        <w:spacing w:after="237" w:line="252" w:lineRule="auto"/>
        <w:ind w:right="55" w:hanging="360"/>
      </w:pPr>
      <w:r>
        <w:lastRenderedPageBreak/>
        <w:t xml:space="preserve">Graber, K. C., &amp; </w:t>
      </w:r>
      <w:r>
        <w:rPr>
          <w:b/>
        </w:rPr>
        <w:t>Woods, A. M</w:t>
      </w:r>
      <w:r>
        <w:t xml:space="preserve">. (2013). </w:t>
      </w:r>
      <w:r>
        <w:rPr>
          <w:i/>
        </w:rPr>
        <w:t>Physical education &amp; activity for elementary classroom teachers</w:t>
      </w:r>
      <w:r>
        <w:t xml:space="preserve">. New York, NY: McGraw Hill. </w:t>
      </w:r>
    </w:p>
    <w:p w:rsidR="000F7B4C" w:rsidRDefault="0049034C">
      <w:pPr>
        <w:numPr>
          <w:ilvl w:val="0"/>
          <w:numId w:val="1"/>
        </w:numPr>
        <w:ind w:right="55" w:hanging="360"/>
      </w:pPr>
      <w:r>
        <w:t>Purcell, T., Werner, P., Cone, S., &amp;</w:t>
      </w:r>
      <w:r>
        <w:rPr>
          <w:b/>
        </w:rPr>
        <w:t xml:space="preserve"> Woods. A. M.</w:t>
      </w:r>
      <w:r>
        <w:t xml:space="preserve"> (1998). </w:t>
      </w:r>
      <w:r>
        <w:rPr>
          <w:i/>
        </w:rPr>
        <w:t>Interdisciplinary teaching through physical education</w:t>
      </w:r>
      <w:r>
        <w:t>. Champaign, IL: Human Kinetics.</w:t>
      </w:r>
      <w:r>
        <w:rPr>
          <w:b/>
          <w:sz w:val="28"/>
        </w:rPr>
        <w:t xml:space="preserve"> </w:t>
      </w:r>
    </w:p>
    <w:p w:rsidR="000F7B4C" w:rsidRDefault="0049034C">
      <w:pPr>
        <w:spacing w:after="36"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38180" name="Group 38180"/>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0" name="Shape 49220"/>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F67A55" id="Group 38180"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">
                <v:shape id="Shape 49220"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1usYA&#10;AADeAAAADwAAAGRycy9kb3ducmV2LnhtbESPy2rCQBSG94LvMBzBXZ00WDGpo3ghYDcFL3R9mjkm&#10;wcyZMDNq2qfvLAouf/4b32LVm1bcyfnGsoLXSQKCuLS64UrB+VS8zEH4gKyxtUwKfsjDajkcLDDX&#10;9sEHuh9DJeII+xwV1CF0uZS+rMmgn9iOOHoX6wyGKF0ltcNHHDetTJNkJg02HB9q7GhbU3k93oyC&#10;60ex/t3J2Xl/+XzLMvfVfxfpRqnxqF+/gwjUh2f4v73XCqZZmkaAiBNR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T1usYAAADeAAAADwAAAAAAAAAAAAAAAACYAgAAZHJz&#10;L2Rvd25yZXYueG1sUEsFBgAAAAAEAAQA9QAAAIsDAAAAAA==&#10;" path="m,l5981065,r,12192l,12192,,e" fillcolor="black" stroked="f" strokeweight="0">
                  <v:stroke miterlimit="83231f" joinstyle="miter"/>
                  <v:path arrowok="t" textboxrect="0,0,5981065,12192"/>
                </v:shape>
                <w10:anchorlock/>
              </v:group>
            </w:pict>
          </mc:Fallback>
        </mc:AlternateContent>
      </w:r>
    </w:p>
    <w:p w:rsidR="000F7B4C" w:rsidRDefault="0049034C">
      <w:pPr>
        <w:pStyle w:val="Heading1"/>
        <w:ind w:left="715"/>
      </w:pPr>
      <w:r>
        <w:t xml:space="preserve">Monographs and Special Features </w:t>
      </w:r>
    </w:p>
    <w:p w:rsidR="000F7B4C" w:rsidRDefault="0049034C">
      <w:pPr>
        <w:spacing w:after="0" w:line="259" w:lineRule="auto"/>
        <w:ind w:left="720" w:firstLine="0"/>
      </w:pPr>
      <w:r>
        <w:rPr>
          <w:b/>
        </w:rPr>
        <w:t xml:space="preserve"> </w:t>
      </w:r>
    </w:p>
    <w:p w:rsidR="000F7B4C" w:rsidRDefault="0049034C">
      <w:pPr>
        <w:numPr>
          <w:ilvl w:val="0"/>
          <w:numId w:val="2"/>
        </w:numPr>
        <w:spacing w:after="34"/>
        <w:ind w:right="55" w:hanging="360"/>
      </w:pPr>
      <w:r>
        <w:t>Graber, K. C.,</w:t>
      </w:r>
      <w:r>
        <w:rPr>
          <w:b/>
        </w:rPr>
        <w:t xml:space="preserve"> Woods, A. M</w:t>
      </w:r>
      <w:r>
        <w:t xml:space="preserve">., &amp; Castelli, D. M. (2007). Motor competence, physical fitness, and participation in physical activity: Do children meet the standards? </w:t>
      </w:r>
      <w:r>
        <w:rPr>
          <w:i/>
        </w:rPr>
        <w:t>Journal of Teaching in Physical Education,</w:t>
      </w:r>
      <w:r>
        <w:t xml:space="preserve"> </w:t>
      </w:r>
      <w:r>
        <w:rPr>
          <w:i/>
        </w:rPr>
        <w:t>26</w:t>
      </w:r>
      <w:r>
        <w:t xml:space="preserve">, 337-424. </w:t>
      </w:r>
    </w:p>
    <w:p w:rsidR="000F7B4C" w:rsidRDefault="0049034C">
      <w:pPr>
        <w:spacing w:after="0" w:line="259" w:lineRule="auto"/>
        <w:ind w:left="720" w:firstLine="0"/>
      </w:pPr>
      <w:r>
        <w:t xml:space="preserve"> </w:t>
      </w:r>
    </w:p>
    <w:p w:rsidR="000F7B4C" w:rsidRDefault="0049034C">
      <w:pPr>
        <w:numPr>
          <w:ilvl w:val="0"/>
          <w:numId w:val="2"/>
        </w:numPr>
        <w:spacing w:after="35"/>
        <w:ind w:right="55" w:hanging="360"/>
      </w:pPr>
      <w:r>
        <w:rPr>
          <w:b/>
        </w:rPr>
        <w:t>Woods, A. M.</w:t>
      </w:r>
      <w:r>
        <w:t xml:space="preserve">, &amp; Graber, K. C. (2007). Stepping up to the plate: Physical educators as advocates for wellness policies—Part 1 [Special Feature]. </w:t>
      </w:r>
      <w:r>
        <w:rPr>
          <w:i/>
        </w:rPr>
        <w:t>Journal of Physical Education, Recreation and Dance, 78</w:t>
      </w:r>
      <w:r>
        <w:t xml:space="preserve">(5), 17-28. </w:t>
      </w:r>
    </w:p>
    <w:p w:rsidR="000F7B4C" w:rsidRDefault="0049034C">
      <w:pPr>
        <w:spacing w:after="34" w:line="259" w:lineRule="auto"/>
        <w:ind w:left="720" w:firstLine="0"/>
      </w:pPr>
      <w:r>
        <w:t xml:space="preserve"> </w:t>
      </w:r>
    </w:p>
    <w:p w:rsidR="000F7B4C" w:rsidRDefault="0049034C">
      <w:pPr>
        <w:numPr>
          <w:ilvl w:val="0"/>
          <w:numId w:val="2"/>
        </w:numPr>
        <w:ind w:right="55" w:hanging="360"/>
      </w:pPr>
      <w:r>
        <w:t>Graber, K. C.,</w:t>
      </w:r>
      <w:r>
        <w:rPr>
          <w:b/>
        </w:rPr>
        <w:t xml:space="preserve"> </w:t>
      </w:r>
      <w:r>
        <w:t xml:space="preserve">&amp; </w:t>
      </w:r>
      <w:r>
        <w:rPr>
          <w:b/>
        </w:rPr>
        <w:t>Woods, A. M.</w:t>
      </w:r>
      <w:r>
        <w:t xml:space="preserve"> (2007). Stepping up to the plate: Physical educators as advocates for wellness policies—Part 2 [Special Feature]. </w:t>
      </w:r>
      <w:r>
        <w:rPr>
          <w:i/>
        </w:rPr>
        <w:t>Journal of Physical Education, Recreation and Dance, 78</w:t>
      </w:r>
      <w:r>
        <w:t xml:space="preserve">(6), 19-32.  </w:t>
      </w:r>
    </w:p>
    <w:p w:rsidR="000F7B4C" w:rsidRDefault="0049034C">
      <w:pPr>
        <w:spacing w:after="0" w:line="259" w:lineRule="auto"/>
        <w:ind w:left="1440" w:firstLine="0"/>
      </w:pPr>
      <w:r>
        <w:t xml:space="preserve"> </w:t>
      </w:r>
    </w:p>
    <w:p w:rsidR="000F7B4C" w:rsidRDefault="0049034C">
      <w:pPr>
        <w:numPr>
          <w:ilvl w:val="0"/>
          <w:numId w:val="2"/>
        </w:numPr>
        <w:ind w:right="55" w:hanging="360"/>
      </w:pPr>
      <w:r>
        <w:t xml:space="preserve">Weasmer, J., &amp; </w:t>
      </w:r>
      <w:r>
        <w:rPr>
          <w:b/>
        </w:rPr>
        <w:t>Woods, A. M.</w:t>
      </w:r>
      <w:r>
        <w:t xml:space="preserve">, (Spring 2002). Teacher renewal. </w:t>
      </w:r>
      <w:r>
        <w:rPr>
          <w:i/>
        </w:rPr>
        <w:t>The Clearing House, 75</w:t>
      </w:r>
      <w:r>
        <w:t>(4).</w:t>
      </w:r>
      <w:r>
        <w:rPr>
          <w:b/>
        </w:rPr>
        <w:t xml:space="preserve">  </w:t>
      </w:r>
    </w:p>
    <w:p w:rsidR="000F7B4C" w:rsidRDefault="0049034C">
      <w:pPr>
        <w:spacing w:after="0" w:line="259" w:lineRule="auto"/>
        <w:ind w:left="720" w:firstLine="0"/>
      </w:pPr>
      <w:r>
        <w:rPr>
          <w:b/>
        </w:rPr>
        <w:t xml:space="preserve"> </w:t>
      </w:r>
    </w:p>
    <w:p w:rsidR="000F7B4C" w:rsidRDefault="0049034C">
      <w:pPr>
        <w:numPr>
          <w:ilvl w:val="0"/>
          <w:numId w:val="2"/>
        </w:numPr>
        <w:spacing w:after="4" w:line="252" w:lineRule="auto"/>
        <w:ind w:right="55" w:hanging="360"/>
      </w:pPr>
      <w:r>
        <w:rPr>
          <w:b/>
        </w:rPr>
        <w:t>Woods, A. M.</w:t>
      </w:r>
      <w:r>
        <w:t xml:space="preserve"> (2002). Developing discernment. </w:t>
      </w:r>
      <w:r>
        <w:rPr>
          <w:i/>
        </w:rPr>
        <w:t>Teaching Elementary Physical Education, 13</w:t>
      </w:r>
      <w:r>
        <w:t>(1).</w:t>
      </w:r>
      <w:r>
        <w:rPr>
          <w:b/>
        </w:rPr>
        <w:t xml:space="preserve"> </w:t>
      </w:r>
    </w:p>
    <w:p w:rsidR="000F7B4C" w:rsidRDefault="0049034C">
      <w:pPr>
        <w:spacing w:after="0" w:line="259" w:lineRule="auto"/>
        <w:ind w:left="720" w:firstLine="0"/>
      </w:pPr>
      <w:r>
        <w:t xml:space="preserve"> </w:t>
      </w:r>
    </w:p>
    <w:p w:rsidR="000F7B4C" w:rsidRDefault="0049034C">
      <w:pPr>
        <w:pStyle w:val="Heading2"/>
        <w:spacing w:line="247" w:lineRule="auto"/>
        <w:ind w:left="715"/>
      </w:pPr>
      <w:r>
        <w:rPr>
          <w:b/>
          <w:u w:val="none"/>
        </w:rPr>
        <w:t xml:space="preserve">______________________________________________________________________________ </w:t>
      </w:r>
      <w:r>
        <w:rPr>
          <w:b/>
          <w:sz w:val="28"/>
          <w:u w:val="none"/>
        </w:rPr>
        <w:t xml:space="preserve">Chapters in Books </w:t>
      </w:r>
    </w:p>
    <w:p w:rsidR="000F7B4C" w:rsidRDefault="0049034C">
      <w:pPr>
        <w:spacing w:after="0" w:line="259" w:lineRule="auto"/>
        <w:ind w:left="720" w:firstLine="0"/>
      </w:pPr>
      <w:r>
        <w:rPr>
          <w:i/>
        </w:rPr>
        <w:t xml:space="preserve"> </w:t>
      </w:r>
    </w:p>
    <w:p w:rsidR="000F7B4C" w:rsidRDefault="0049034C">
      <w:pPr>
        <w:numPr>
          <w:ilvl w:val="0"/>
          <w:numId w:val="3"/>
        </w:numPr>
        <w:spacing w:after="1" w:line="246" w:lineRule="auto"/>
        <w:ind w:right="55" w:hanging="360"/>
      </w:pPr>
      <w:r>
        <w:t xml:space="preserve">Graber, K. C., Killian, C. M., &amp; </w:t>
      </w:r>
      <w:r>
        <w:rPr>
          <w:b/>
        </w:rPr>
        <w:t>Woods, A. M.</w:t>
      </w:r>
      <w:r>
        <w:t xml:space="preserve"> (2020). Quality physical education. In R. L. Carson &amp; C. A. Webster (Eds.), </w:t>
      </w:r>
      <w:r>
        <w:rPr>
          <w:i/>
        </w:rPr>
        <w:t xml:space="preserve">Comprehensive school physical activity programs: Putting research into evidence-based practice </w:t>
      </w:r>
      <w:r>
        <w:t xml:space="preserve">(pp. 89-98). Champaign, IL: Human Kinetics. </w:t>
      </w:r>
    </w:p>
    <w:p w:rsidR="000F7B4C" w:rsidRDefault="0049034C">
      <w:pPr>
        <w:spacing w:after="0" w:line="259" w:lineRule="auto"/>
        <w:ind w:left="1440" w:firstLine="0"/>
      </w:pPr>
      <w:r>
        <w:t xml:space="preserve"> </w:t>
      </w:r>
    </w:p>
    <w:p w:rsidR="000F7B4C" w:rsidRDefault="0049034C">
      <w:pPr>
        <w:numPr>
          <w:ilvl w:val="0"/>
          <w:numId w:val="3"/>
        </w:numPr>
        <w:ind w:right="55" w:hanging="360"/>
      </w:pPr>
      <w:r>
        <w:t xml:space="preserve">Richards, K. A. R., Templin, T. J., Graber, K. C., &amp; </w:t>
      </w:r>
      <w:r>
        <w:rPr>
          <w:b/>
        </w:rPr>
        <w:t>Woods, A. M.</w:t>
      </w:r>
      <w:r>
        <w:t xml:space="preserve"> (2018). Redesigning American physical education: A second view. In H. A. Lawson (Ed.), Redesigning physical education because every child matters (pp. 123-133). New York, NY: Taylor &amp; Francis. </w:t>
      </w:r>
    </w:p>
    <w:p w:rsidR="000F7B4C" w:rsidRDefault="0049034C">
      <w:pPr>
        <w:spacing w:after="0" w:line="259" w:lineRule="auto"/>
        <w:ind w:left="1440" w:firstLine="0"/>
      </w:pPr>
      <w:r>
        <w:t xml:space="preserve"> </w:t>
      </w:r>
    </w:p>
    <w:p w:rsidR="000F7B4C" w:rsidRDefault="0049034C">
      <w:pPr>
        <w:numPr>
          <w:ilvl w:val="0"/>
          <w:numId w:val="3"/>
        </w:numPr>
        <w:ind w:right="55" w:hanging="360"/>
      </w:pPr>
      <w:r>
        <w:t xml:space="preserve">Graber, K. C., </w:t>
      </w:r>
      <w:r>
        <w:rPr>
          <w:b/>
        </w:rPr>
        <w:t>Woods, A. M.</w:t>
      </w:r>
      <w:r>
        <w:t xml:space="preserve">, Kinder, C., Shelley, S. A., &amp; Wei, M. (2018). Secondary physical education in the United States. In S. Popovic, B. Antala, D. Bjelica, &amp; J. Gardasevic (Eds.), </w:t>
      </w:r>
      <w:r>
        <w:rPr>
          <w:i/>
        </w:rPr>
        <w:t xml:space="preserve">Physical education in secondary school: Researches – best practices – situation </w:t>
      </w:r>
      <w:r>
        <w:t>(303-313)</w:t>
      </w:r>
      <w:r>
        <w:rPr>
          <w:i/>
        </w:rPr>
        <w:t xml:space="preserve">. </w:t>
      </w:r>
      <w:r>
        <w:t>Bratislava, Slovakia, Montenegrin Sports Academy and FIEP.</w:t>
      </w:r>
      <w:r>
        <w:rPr>
          <w:i/>
        </w:rPr>
        <w:t xml:space="preserve"> </w:t>
      </w:r>
    </w:p>
    <w:p w:rsidR="000F7B4C" w:rsidRDefault="0049034C">
      <w:pPr>
        <w:spacing w:after="0" w:line="259" w:lineRule="auto"/>
        <w:ind w:left="1440" w:firstLine="0"/>
      </w:pPr>
      <w:r>
        <w:t xml:space="preserve"> </w:t>
      </w:r>
    </w:p>
    <w:p w:rsidR="000F7B4C" w:rsidRDefault="0049034C">
      <w:pPr>
        <w:numPr>
          <w:ilvl w:val="0"/>
          <w:numId w:val="3"/>
        </w:numPr>
        <w:ind w:right="55" w:hanging="360"/>
      </w:pPr>
      <w:r>
        <w:lastRenderedPageBreak/>
        <w:t xml:space="preserve">Killian, C. M., Graber, K. C., &amp; </w:t>
      </w:r>
      <w:r>
        <w:rPr>
          <w:b/>
        </w:rPr>
        <w:t>Woods, A. M.</w:t>
      </w:r>
      <w:r>
        <w:t xml:space="preserve"> (2017). Elementary physical education in the United States: Policies and practice. In D. Colella, B. Antala, &amp; S Epifani (Eds.), </w:t>
      </w:r>
      <w:r>
        <w:rPr>
          <w:i/>
        </w:rPr>
        <w:t xml:space="preserve">Physical education in primary school </w:t>
      </w:r>
      <w:r>
        <w:t xml:space="preserve">(pp. 403-413). Caprioli, Italy: Pensa MultiMedia.  </w:t>
      </w:r>
      <w:r>
        <w:rPr>
          <w:rFonts w:ascii="Arial" w:eastAsia="Arial" w:hAnsi="Arial" w:cs="Arial"/>
          <w:color w:val="44546A"/>
          <w:sz w:val="22"/>
        </w:rPr>
        <w:t xml:space="preserve"> </w:t>
      </w:r>
    </w:p>
    <w:p w:rsidR="000F7B4C" w:rsidRDefault="0049034C">
      <w:pPr>
        <w:spacing w:after="0" w:line="259" w:lineRule="auto"/>
        <w:ind w:left="1440" w:firstLine="0"/>
      </w:pPr>
      <w:r>
        <w:rPr>
          <w:i/>
        </w:rPr>
        <w:t xml:space="preserve"> </w:t>
      </w:r>
    </w:p>
    <w:p w:rsidR="000F7B4C" w:rsidRDefault="0049034C">
      <w:pPr>
        <w:numPr>
          <w:ilvl w:val="0"/>
          <w:numId w:val="3"/>
        </w:numPr>
        <w:ind w:right="55" w:hanging="360"/>
      </w:pPr>
      <w:r>
        <w:t xml:space="preserve">Graber, K. C., Killian, C. M., &amp; </w:t>
      </w:r>
      <w:r>
        <w:rPr>
          <w:b/>
        </w:rPr>
        <w:t xml:space="preserve">Woods, A. M. </w:t>
      </w:r>
      <w:r>
        <w:t xml:space="preserve">(2017). Professional socialization, teacher education programs, and dialectics. In K. A. R. Richards &amp; K. L Gaudreault (Eds.), </w:t>
      </w:r>
      <w:r>
        <w:rPr>
          <w:i/>
        </w:rPr>
        <w:t xml:space="preserve">Teacher socialization in physical education: New perspectives </w:t>
      </w:r>
      <w:r>
        <w:t>(pp. 63-78)</w:t>
      </w:r>
      <w:r>
        <w:rPr>
          <w:i/>
        </w:rPr>
        <w:t>.</w:t>
      </w:r>
      <w:r>
        <w:t xml:space="preserve"> New York, NY: Taylor &amp; Francis.</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3"/>
        </w:numPr>
        <w:ind w:right="55" w:hanging="360"/>
      </w:pPr>
      <w:r>
        <w:rPr>
          <w:b/>
        </w:rPr>
        <w:t>Woods, A. M.</w:t>
      </w:r>
      <w:r>
        <w:t xml:space="preserve">, Gentry, C., Graber, K. C. (2017). Research on physical education teachers’ career stages and socialization. In K. A. R. Richards &amp; K. L Gaudreault (Eds.), </w:t>
      </w:r>
      <w:r>
        <w:rPr>
          <w:i/>
        </w:rPr>
        <w:t>Teacher socialization in physical education: New perspectives</w:t>
      </w:r>
      <w:r>
        <w:t xml:space="preserve"> (pp. 81-97)</w:t>
      </w:r>
      <w:r>
        <w:rPr>
          <w:i/>
        </w:rPr>
        <w:t>.</w:t>
      </w:r>
      <w:r>
        <w:t xml:space="preserve"> New York, NY: Taylor &amp; Francis.</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3"/>
        </w:numPr>
        <w:ind w:right="55" w:hanging="360"/>
      </w:pPr>
      <w:r>
        <w:rPr>
          <w:b/>
        </w:rPr>
        <w:t>Woods, A. M.</w:t>
      </w:r>
      <w:r>
        <w:t xml:space="preserve">, &amp; Graber, K. C. (2017). Interpretive and critical research: A view through a qualitative lens. In C. D. Ennis &amp; S. J. Silverman (Eds.), </w:t>
      </w:r>
      <w:r>
        <w:rPr>
          <w:i/>
        </w:rPr>
        <w:t xml:space="preserve">Handbook of physical education pedagogies </w:t>
      </w:r>
      <w:r>
        <w:t>(pp. 21-33)</w:t>
      </w:r>
      <w:r>
        <w:rPr>
          <w:i/>
        </w:rPr>
        <w:t xml:space="preserve">. </w:t>
      </w:r>
      <w:r>
        <w:t xml:space="preserve">London: Routledge. </w:t>
      </w:r>
      <w:r>
        <w:rPr>
          <w:i/>
        </w:rPr>
        <w:t xml:space="preserve">  </w:t>
      </w:r>
    </w:p>
    <w:p w:rsidR="000F7B4C" w:rsidRDefault="0049034C">
      <w:pPr>
        <w:spacing w:after="34" w:line="259" w:lineRule="auto"/>
        <w:ind w:left="1440" w:firstLine="0"/>
      </w:pPr>
      <w:r>
        <w:rPr>
          <w:i/>
        </w:rPr>
        <w:t xml:space="preserve"> </w:t>
      </w:r>
    </w:p>
    <w:p w:rsidR="000F7B4C" w:rsidRDefault="0049034C">
      <w:pPr>
        <w:numPr>
          <w:ilvl w:val="0"/>
          <w:numId w:val="3"/>
        </w:numPr>
        <w:ind w:right="55" w:hanging="360"/>
      </w:pPr>
      <w:r>
        <w:t xml:space="preserve">Killian, C. M., Graber, K. C., &amp; </w:t>
      </w:r>
      <w:r>
        <w:rPr>
          <w:b/>
        </w:rPr>
        <w:t>Woods, A. M.</w:t>
      </w:r>
      <w:r>
        <w:t xml:space="preserve"> (2016). Flipped instructional model in physical education. In Novak, D., Antala, B., &amp; Knjaz, D. (Eds.), </w:t>
      </w:r>
      <w:r>
        <w:rPr>
          <w:i/>
        </w:rPr>
        <w:t xml:space="preserve">Physical education and new technologies </w:t>
      </w:r>
      <w:r>
        <w:t>(pp. 102-111). Zagreb, Croatia: Croatian Kinesiology Association.</w:t>
      </w:r>
      <w:r>
        <w:rPr>
          <w:i/>
        </w:rPr>
        <w:t xml:space="preserve"> </w:t>
      </w:r>
    </w:p>
    <w:p w:rsidR="000F7B4C" w:rsidRDefault="0049034C">
      <w:pPr>
        <w:spacing w:after="0" w:line="259" w:lineRule="auto"/>
        <w:ind w:left="720" w:firstLine="0"/>
      </w:pPr>
      <w:r>
        <w:t xml:space="preserve"> </w:t>
      </w:r>
    </w:p>
    <w:p w:rsidR="000F7B4C" w:rsidRDefault="0049034C">
      <w:pPr>
        <w:numPr>
          <w:ilvl w:val="0"/>
          <w:numId w:val="3"/>
        </w:numPr>
        <w:ind w:right="55" w:hanging="360"/>
      </w:pPr>
      <w:r>
        <w:rPr>
          <w:b/>
        </w:rPr>
        <w:t>Woods, A. M.</w:t>
      </w:r>
      <w:r>
        <w:t xml:space="preserve">, &amp; Linker, J. M. (2015). Developing and presenting content. In D. J. Cothran, H. Huang, and X. Keeting (Eds.), </w:t>
      </w:r>
      <w:r>
        <w:rPr>
          <w:i/>
        </w:rPr>
        <w:t>Learning for a lifetime: Effective secondary physical education programs</w:t>
      </w:r>
      <w:r>
        <w:t xml:space="preserve">. Beijing, China: Education Press. </w:t>
      </w:r>
    </w:p>
    <w:p w:rsidR="000F7B4C" w:rsidRDefault="0049034C">
      <w:pPr>
        <w:spacing w:after="0" w:line="259" w:lineRule="auto"/>
        <w:ind w:left="720" w:firstLine="0"/>
      </w:pPr>
      <w:r>
        <w:rPr>
          <w:b/>
        </w:rPr>
        <w:t xml:space="preserve"> </w:t>
      </w:r>
    </w:p>
    <w:p w:rsidR="000F7B4C" w:rsidRDefault="0049034C">
      <w:pPr>
        <w:numPr>
          <w:ilvl w:val="0"/>
          <w:numId w:val="3"/>
        </w:numPr>
        <w:ind w:right="55" w:hanging="360"/>
      </w:pPr>
      <w:r>
        <w:rPr>
          <w:b/>
        </w:rPr>
        <w:t>Woods, A. M.</w:t>
      </w:r>
      <w:r>
        <w:t xml:space="preserve">, &amp; Lux, K. (2011). Collaboration, confidence and personal expectation: Effects of NBPTS certification on PE teachers' work (pp. 277-297). </w:t>
      </w:r>
      <w:r>
        <w:rPr>
          <w:i/>
        </w:rPr>
        <w:t xml:space="preserve">Book of Proceedings, AIESEP International Conference. </w:t>
      </w:r>
      <w:r>
        <w:t>Limerick, Ireland: University of Limerick.</w:t>
      </w:r>
      <w:r>
        <w:rPr>
          <w:b/>
        </w:rPr>
        <w:t xml:space="preserve"> </w:t>
      </w:r>
    </w:p>
    <w:p w:rsidR="000F7B4C" w:rsidRDefault="0049034C">
      <w:pPr>
        <w:spacing w:after="3" w:line="259" w:lineRule="auto"/>
        <w:ind w:left="720" w:firstLine="0"/>
      </w:pPr>
      <w:r>
        <w:rPr>
          <w:b/>
        </w:rPr>
        <w:t xml:space="preserve"> </w:t>
      </w:r>
    </w:p>
    <w:p w:rsidR="000F7B4C" w:rsidRDefault="0049034C">
      <w:pPr>
        <w:numPr>
          <w:ilvl w:val="0"/>
          <w:numId w:val="3"/>
        </w:numPr>
        <w:ind w:right="55" w:hanging="360"/>
      </w:pPr>
      <w:r>
        <w:t xml:space="preserve">Lynn, S. K., &amp; </w:t>
      </w:r>
      <w:r>
        <w:rPr>
          <w:b/>
        </w:rPr>
        <w:t>Woods, A. M.</w:t>
      </w:r>
      <w:r>
        <w:t xml:space="preserve"> (2009). Facilitating teachers’ career paths: What do we know and what can we do? In L. D. Housner, M. W. Metzler, P. G. Schempp, &amp; T. J. Templin, (Eds.), </w:t>
      </w:r>
      <w:r>
        <w:rPr>
          <w:i/>
        </w:rPr>
        <w:t xml:space="preserve">Historic traditions and future directions of research on teaching and teacher education in physical education </w:t>
      </w:r>
      <w:r>
        <w:t xml:space="preserve">(pp. 207-212). Morgantown, WV: Fitness Information Technology. </w:t>
      </w:r>
    </w:p>
    <w:p w:rsidR="000F7B4C" w:rsidRDefault="0049034C">
      <w:pPr>
        <w:spacing w:after="0" w:line="259" w:lineRule="auto"/>
        <w:ind w:left="720" w:firstLine="0"/>
      </w:pPr>
      <w:r>
        <w:t xml:space="preserve"> </w:t>
      </w:r>
    </w:p>
    <w:p w:rsidR="000F7B4C" w:rsidRDefault="0049034C">
      <w:pPr>
        <w:numPr>
          <w:ilvl w:val="0"/>
          <w:numId w:val="3"/>
        </w:numPr>
        <w:ind w:right="55" w:hanging="360"/>
      </w:pPr>
      <w:r>
        <w:rPr>
          <w:b/>
        </w:rPr>
        <w:t>Woods, A. M.</w:t>
      </w:r>
      <w:r>
        <w:t xml:space="preserve"> (1995). The developmental stages of game play. In R. L. Clements (Ed.) </w:t>
      </w:r>
      <w:r>
        <w:rPr>
          <w:i/>
        </w:rPr>
        <w:t>Games and great ideas</w:t>
      </w:r>
      <w:r>
        <w:t xml:space="preserve">: </w:t>
      </w:r>
      <w:r>
        <w:rPr>
          <w:i/>
        </w:rPr>
        <w:t xml:space="preserve">A collection of works to assist elementary physical educators and classroom teachers </w:t>
      </w:r>
      <w:r>
        <w:t xml:space="preserve">(pp. 17-27). New York, New York: Greenwood Press.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spacing w:after="16" w:line="259" w:lineRule="auto"/>
        <w:ind w:left="692" w:firstLine="0"/>
      </w:pPr>
      <w:r>
        <w:rPr>
          <w:rFonts w:ascii="Calibri" w:eastAsia="Calibri" w:hAnsi="Calibri" w:cs="Calibri"/>
          <w:noProof/>
          <w:sz w:val="22"/>
        </w:rPr>
        <mc:AlternateContent>
          <mc:Choice Requires="wpg">
            <w:drawing>
              <wp:inline distT="0" distB="0" distL="0" distR="0">
                <wp:extent cx="5981065" cy="12497"/>
                <wp:effectExtent l="0" t="0" r="0" b="0"/>
                <wp:docPr id="38262" name="Group 38262"/>
                <wp:cNvGraphicFramePr/>
                <a:graphic xmlns:a="http://schemas.openxmlformats.org/drawingml/2006/main">
                  <a:graphicData uri="http://schemas.microsoft.com/office/word/2010/wordprocessingGroup">
                    <wpg:wgp>
                      <wpg:cNvGrpSpPr/>
                      <wpg:grpSpPr>
                        <a:xfrm>
                          <a:off x="0" y="0"/>
                          <a:ext cx="5981065" cy="12497"/>
                          <a:chOff x="0" y="0"/>
                          <a:chExt cx="5981065" cy="12497"/>
                        </a:xfrm>
                      </wpg:grpSpPr>
                      <wps:wsp>
                        <wps:cNvPr id="49221" name="Shape 49221"/>
                        <wps:cNvSpPr/>
                        <wps:spPr>
                          <a:xfrm>
                            <a:off x="0" y="0"/>
                            <a:ext cx="5981065" cy="12497"/>
                          </a:xfrm>
                          <a:custGeom>
                            <a:avLst/>
                            <a:gdLst/>
                            <a:ahLst/>
                            <a:cxnLst/>
                            <a:rect l="0" t="0" r="0" b="0"/>
                            <a:pathLst>
                              <a:path w="5981065" h="12497">
                                <a:moveTo>
                                  <a:pt x="0" y="0"/>
                                </a:moveTo>
                                <a:lnTo>
                                  <a:pt x="5981065" y="0"/>
                                </a:lnTo>
                                <a:lnTo>
                                  <a:pt x="5981065" y="12497"/>
                                </a:lnTo>
                                <a:lnTo>
                                  <a:pt x="0" y="12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FDF7DB" id="Group 38262" o:spid="_x0000_s1026" style="width:470.95pt;height:1pt;mso-position-horizontal-relative:char;mso-position-vertical-relative:line" coordsize="5981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">
                <v:shape id="Shape 49221" o:spid="_x0000_s1027" style="position:absolute;width:59810;height:124;visibility:visible;mso-wrap-style:square;v-text-anchor:top" coordsize="5981065,1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i8UA&#10;AADeAAAADwAAAGRycy9kb3ducmV2LnhtbESPQWvCQBSE7wX/w/IEL6VuEkq10VVEK+5N1EKvj+wz&#10;CWbfhuyq6b/vCkKPw8x8w8yXvW3EjTpfO1aQjhMQxIUzNZcKvk/btykIH5ANNo5JwS95WC4GL3PM&#10;jbvzgW7HUIoIYZ+jgiqENpfSFxVZ9GPXEkfv7DqLIcqulKbDe4TbRmZJ8iEt1hwXKmxpXVFxOV6t&#10;gtfdJv3R+13tC+n19muiddk7pUbDfjUDEagP/+FnWxsF759ZlsLjTr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9uLxQAAAN4AAAAPAAAAAAAAAAAAAAAAAJgCAABkcnMv&#10;ZG93bnJldi54bWxQSwUGAAAAAAQABAD1AAAAigMAAAAA&#10;" path="m,l5981065,r,12497l,12497,,e" fillcolor="black" stroked="f" strokeweight="0">
                  <v:stroke miterlimit="83231f" joinstyle="miter"/>
                  <v:path arrowok="t" textboxrect="0,0,5981065,12497"/>
                </v:shape>
                <w10:anchorlock/>
              </v:group>
            </w:pict>
          </mc:Fallback>
        </mc:AlternateContent>
      </w:r>
    </w:p>
    <w:p w:rsidR="000F7B4C" w:rsidRDefault="0049034C">
      <w:pPr>
        <w:pStyle w:val="Heading1"/>
        <w:ind w:left="715"/>
      </w:pPr>
      <w:r>
        <w:t xml:space="preserve">Refereed and Invited Articles </w:t>
      </w:r>
    </w:p>
    <w:p w:rsidR="000F7B4C" w:rsidRDefault="0049034C">
      <w:pPr>
        <w:spacing w:after="0" w:line="259" w:lineRule="auto"/>
        <w:ind w:left="1440" w:firstLine="0"/>
      </w:pPr>
      <w:r>
        <w:rPr>
          <w:b/>
          <w:sz w:val="28"/>
        </w:rPr>
        <w:t xml:space="preserve"> </w:t>
      </w:r>
    </w:p>
    <w:p w:rsidR="000F7B4C" w:rsidRDefault="0049034C">
      <w:pPr>
        <w:spacing w:after="0" w:line="259" w:lineRule="auto"/>
        <w:ind w:left="1440" w:firstLine="0"/>
      </w:pPr>
      <w:r>
        <w:rPr>
          <w:i/>
        </w:rPr>
        <w:lastRenderedPageBreak/>
        <w:t xml:space="preserve"> </w:t>
      </w:r>
    </w:p>
    <w:p w:rsidR="000F7B4C" w:rsidRDefault="0049034C" w:rsidP="007E73DC">
      <w:pPr>
        <w:numPr>
          <w:ilvl w:val="0"/>
          <w:numId w:val="4"/>
        </w:numPr>
        <w:spacing w:after="0" w:line="259" w:lineRule="auto"/>
        <w:ind w:left="1440" w:right="55" w:hanging="360"/>
      </w:pPr>
      <w:r>
        <w:t xml:space="preserve">Graber, K. C., Richards, K. A. R., </w:t>
      </w:r>
      <w:r w:rsidRPr="007E73DC">
        <w:rPr>
          <w:b/>
        </w:rPr>
        <w:t>Woods, A. M.,</w:t>
      </w:r>
      <w:r>
        <w:t xml:space="preserve"> &amp; Killian, C. (in review). PETE faculty   preferences and responsibilities for research, teaching and service in the US. </w:t>
      </w:r>
      <w:r w:rsidRPr="007E73DC">
        <w:rPr>
          <w:i/>
        </w:rPr>
        <w:t xml:space="preserve">Journal of     Teaching in Physical Education. </w:t>
      </w:r>
    </w:p>
    <w:p w:rsidR="000F7B4C" w:rsidRDefault="0049034C" w:rsidP="007E73DC">
      <w:pPr>
        <w:spacing w:after="0" w:line="259" w:lineRule="auto"/>
        <w:ind w:left="720" w:firstLine="0"/>
      </w:pPr>
      <w:r>
        <w:rPr>
          <w:i/>
        </w:rPr>
        <w:t xml:space="preserve"> </w:t>
      </w:r>
    </w:p>
    <w:p w:rsidR="000F7B4C" w:rsidRDefault="0049034C">
      <w:pPr>
        <w:numPr>
          <w:ilvl w:val="0"/>
          <w:numId w:val="4"/>
        </w:numPr>
        <w:ind w:left="1441" w:right="55" w:hanging="449"/>
      </w:pPr>
      <w:r>
        <w:t xml:space="preserve">McLoughlin, G. M., Walk, A. M., Edwards, C. G., Covello Jones, A., </w:t>
      </w:r>
      <w:r>
        <w:rPr>
          <w:b/>
        </w:rPr>
        <w:t>Woods, A. M.</w:t>
      </w:r>
      <w:r>
        <w:t xml:space="preserve">,        Graber, K. C., &amp; Khan, N. A. (in review). Executive function and temperament                  dimensions as predictors of children’s physical activity during recess. </w:t>
      </w:r>
      <w:r>
        <w:rPr>
          <w:i/>
        </w:rPr>
        <w:t>Journal of Physical Activity and Health</w:t>
      </w:r>
      <w:r>
        <w:t xml:space="preserve">. </w:t>
      </w:r>
    </w:p>
    <w:p w:rsidR="00F67AF4" w:rsidRDefault="00F67AF4" w:rsidP="00F67AF4">
      <w:pPr>
        <w:pStyle w:val="ListParagraph"/>
      </w:pPr>
    </w:p>
    <w:p w:rsidR="00F67AF4" w:rsidRDefault="00F67AF4" w:rsidP="00F67AF4">
      <w:pPr>
        <w:numPr>
          <w:ilvl w:val="0"/>
          <w:numId w:val="4"/>
        </w:numPr>
        <w:ind w:left="1441" w:right="55" w:hanging="449"/>
      </w:pPr>
      <w:r>
        <w:t xml:space="preserve">McLoughlin, G. M., Graber, K. C., </w:t>
      </w:r>
      <w:r>
        <w:rPr>
          <w:b/>
        </w:rPr>
        <w:t>Woods, A. M.</w:t>
      </w:r>
      <w:r>
        <w:t xml:space="preserve">, Templin, T., Metzler, M., &amp; Khan, N.  (in press). The role of physical education within a nationally recognized school health     and wellness program. </w:t>
      </w:r>
      <w:r>
        <w:rPr>
          <w:i/>
        </w:rPr>
        <w:t xml:space="preserve">Journal of Teaching in Physical Education. </w:t>
      </w:r>
      <w:r>
        <w:t xml:space="preserve"> </w:t>
      </w:r>
    </w:p>
    <w:p w:rsidR="000F7B4C" w:rsidRDefault="0049034C">
      <w:pPr>
        <w:spacing w:after="0" w:line="259" w:lineRule="auto"/>
        <w:ind w:left="1440" w:firstLine="0"/>
      </w:pPr>
      <w:bookmarkStart w:id="0" w:name="_GoBack"/>
      <w:bookmarkEnd w:id="0"/>
      <w:r>
        <w:t xml:space="preserve"> </w:t>
      </w:r>
    </w:p>
    <w:p w:rsidR="000F7B4C" w:rsidRDefault="0049034C">
      <w:pPr>
        <w:numPr>
          <w:ilvl w:val="0"/>
          <w:numId w:val="4"/>
        </w:numPr>
        <w:ind w:left="1441" w:right="55" w:hanging="449"/>
      </w:pPr>
      <w:r>
        <w:t xml:space="preserve">Graber, K. C., Richards, K. A. R., </w:t>
      </w:r>
      <w:r>
        <w:rPr>
          <w:b/>
        </w:rPr>
        <w:t>Woods, A. M.,</w:t>
      </w:r>
      <w:r>
        <w:t xml:space="preserve"> &amp; Killian, C. (in press). PETE faculty    preferences and responsibilities for research, teaching and service in the US. </w:t>
      </w:r>
      <w:r>
        <w:rPr>
          <w:i/>
        </w:rPr>
        <w:t xml:space="preserve">Journal of     Teaching in Physical Education.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McLoughlin, G. M., Graber, K. C., </w:t>
      </w:r>
      <w:r>
        <w:rPr>
          <w:b/>
        </w:rPr>
        <w:t xml:space="preserve">Woods, A. M., </w:t>
      </w:r>
      <w:r>
        <w:t xml:space="preserve">&amp; Templin, T. J. (in press). The status  of physical education within a nationally recognized school health and wellness program.  </w:t>
      </w:r>
      <w:r>
        <w:rPr>
          <w:i/>
        </w:rPr>
        <w:t>Journal of Teaching in Physical Education</w:t>
      </w:r>
      <w:r>
        <w:t xml:space="preserve">.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Kern, B. D., Graber, K. C., </w:t>
      </w:r>
      <w:r>
        <w:rPr>
          <w:b/>
        </w:rPr>
        <w:t>Woods, A. M.,</w:t>
      </w:r>
      <w:r>
        <w:t xml:space="preserve"> &amp; Templin, T. J. (in press). The influence of    socializing agents and teaching context among teachers of different dispositions toward     change. </w:t>
      </w:r>
      <w:r>
        <w:rPr>
          <w:i/>
        </w:rPr>
        <w:t>Journal of Teaching in Physical Education</w:t>
      </w:r>
      <w:r>
        <w:t xml:space="preserve">.  </w:t>
      </w:r>
    </w:p>
    <w:p w:rsidR="000F7B4C" w:rsidRDefault="0049034C">
      <w:pPr>
        <w:spacing w:after="0" w:line="259" w:lineRule="auto"/>
        <w:ind w:left="1440" w:firstLine="0"/>
      </w:pPr>
      <w:r>
        <w:t xml:space="preserve"> </w:t>
      </w:r>
    </w:p>
    <w:p w:rsidR="000F7B4C" w:rsidRDefault="0049034C">
      <w:pPr>
        <w:numPr>
          <w:ilvl w:val="0"/>
          <w:numId w:val="4"/>
        </w:numPr>
        <w:spacing w:after="38"/>
        <w:ind w:left="1441" w:right="55" w:hanging="449"/>
      </w:pPr>
      <w:r>
        <w:t xml:space="preserve">Killian, C. M., Kern, B. D., Ellison, D. W., Graber, K. C., &amp; </w:t>
      </w:r>
      <w:r>
        <w:rPr>
          <w:b/>
        </w:rPr>
        <w:t>Woods, A. M.</w:t>
      </w:r>
      <w:r>
        <w:t xml:space="preserve"> (in press).      </w:t>
      </w:r>
    </w:p>
    <w:p w:rsidR="000F7B4C" w:rsidRDefault="0049034C">
      <w:pPr>
        <w:ind w:left="1352" w:right="55" w:firstLine="0"/>
      </w:pPr>
      <w:r>
        <w:t xml:space="preserve"> State lawmakers’ views on childhood obesity and related school wellness legislation.         </w:t>
      </w:r>
      <w:r>
        <w:rPr>
          <w:i/>
        </w:rPr>
        <w:t>Journal of School Health</w:t>
      </w:r>
      <w:r>
        <w:t xml:space="preserve">.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Ensign, J., Kulinna, P., &amp; </w:t>
      </w:r>
      <w:r>
        <w:rPr>
          <w:b/>
        </w:rPr>
        <w:t>Woods, A. M.</w:t>
      </w:r>
      <w:r>
        <w:t xml:space="preserve"> (in press). My turn to make a difference:               Efficacy trends among induction physical educators. </w:t>
      </w:r>
      <w:r>
        <w:rPr>
          <w:i/>
        </w:rPr>
        <w:t>Research Quarterly for Exercise &amp;    Sport</w:t>
      </w:r>
      <w:r>
        <w:t xml:space="preserve">.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Rhoades, J., </w:t>
      </w:r>
      <w:r>
        <w:rPr>
          <w:b/>
        </w:rPr>
        <w:t>Woods, A. M.</w:t>
      </w:r>
      <w:r>
        <w:t xml:space="preserve">, Fitzgerald, J., Trendowski, T., &amp; Ellison, D. (in press).          </w:t>
      </w:r>
    </w:p>
    <w:p w:rsidR="000F7B4C" w:rsidRDefault="0049034C">
      <w:pPr>
        <w:ind w:left="1352" w:right="55" w:firstLine="0"/>
      </w:pPr>
      <w:r>
        <w:t xml:space="preserve"> Seeking excellence: Are incentives for National Board Certification working?                     </w:t>
      </w:r>
      <w:r>
        <w:rPr>
          <w:i/>
        </w:rPr>
        <w:t xml:space="preserve">Professional Development in Education.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Killian, C., Kinder, C., &amp; </w:t>
      </w:r>
      <w:r>
        <w:rPr>
          <w:b/>
        </w:rPr>
        <w:t xml:space="preserve">Woods, A. M. </w:t>
      </w:r>
      <w:r>
        <w:t xml:space="preserve">(in press). Digital Instruction in Physical              Education:  An Avenue for Advocacy. </w:t>
      </w:r>
      <w:r>
        <w:rPr>
          <w:i/>
        </w:rPr>
        <w:t>Strategies</w:t>
      </w:r>
      <w:r>
        <w:t>.</w:t>
      </w:r>
      <w:r>
        <w:rPr>
          <w:i/>
        </w:rPr>
        <w:t xml:space="preserve">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Kern, B., Graber, K. C., </w:t>
      </w:r>
      <w:r>
        <w:rPr>
          <w:b/>
        </w:rPr>
        <w:t>Woods, A. M.</w:t>
      </w:r>
      <w:r>
        <w:t xml:space="preserve">, &amp; Templin, T. (in press). The influence of            socializing agents and teaching context among teachers of different dispositions toward     change. </w:t>
      </w:r>
      <w:r>
        <w:rPr>
          <w:i/>
        </w:rPr>
        <w:t>Journal of Teaching in Physical Education</w:t>
      </w:r>
      <w:r>
        <w:t xml:space="preserve">. </w:t>
      </w:r>
      <w:r>
        <w:rPr>
          <w:i/>
        </w:rPr>
        <w:t xml:space="preserve"> </w:t>
      </w:r>
    </w:p>
    <w:p w:rsidR="000F7B4C" w:rsidRDefault="0049034C">
      <w:pPr>
        <w:spacing w:after="0" w:line="259" w:lineRule="auto"/>
        <w:ind w:left="1440" w:firstLine="0"/>
      </w:pPr>
      <w:r>
        <w:lastRenderedPageBreak/>
        <w:t xml:space="preserve"> </w:t>
      </w:r>
    </w:p>
    <w:p w:rsidR="000F7B4C" w:rsidRDefault="0049034C">
      <w:pPr>
        <w:numPr>
          <w:ilvl w:val="0"/>
          <w:numId w:val="4"/>
        </w:numPr>
        <w:ind w:left="1441" w:right="55" w:hanging="449"/>
      </w:pPr>
      <w:r>
        <w:t xml:space="preserve">Ellison, D. W., &amp; </w:t>
      </w:r>
      <w:r>
        <w:rPr>
          <w:b/>
        </w:rPr>
        <w:t>Woods, A. M.</w:t>
      </w:r>
      <w:r>
        <w:t xml:space="preserve"> (in press). Physical education teacher resilience in high- poverty school environments. </w:t>
      </w:r>
      <w:r>
        <w:rPr>
          <w:i/>
        </w:rPr>
        <w:t>European Physical Education Review</w:t>
      </w:r>
      <w:r>
        <w:t>.</w:t>
      </w:r>
      <w:r>
        <w:rPr>
          <w:i/>
        </w:rPr>
        <w:t xml:space="preserve">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Kinder, C., Gaudreault, K. L., Wade, C., &amp; </w:t>
      </w:r>
      <w:r>
        <w:rPr>
          <w:b/>
        </w:rPr>
        <w:t>Woods, A. M.</w:t>
      </w:r>
      <w:r>
        <w:t xml:space="preserve"> (in press). At-risk youth in       after-school program: Structured vs. unstructured PA. </w:t>
      </w:r>
      <w:r>
        <w:rPr>
          <w:i/>
        </w:rPr>
        <w:t xml:space="preserve">The Physical Educator.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Killian, C., &amp; </w:t>
      </w:r>
      <w:r>
        <w:rPr>
          <w:b/>
        </w:rPr>
        <w:t>Woods, A. M.</w:t>
      </w:r>
      <w:r>
        <w:t xml:space="preserve"> (in press). Expanding learning opportunities in kinesiology          through the use of flipped instruction. </w:t>
      </w:r>
      <w:r>
        <w:rPr>
          <w:i/>
        </w:rPr>
        <w:t xml:space="preserve">Kinesiology Review. </w:t>
      </w:r>
    </w:p>
    <w:p w:rsidR="000F7B4C" w:rsidRDefault="0049034C">
      <w:pPr>
        <w:spacing w:after="0" w:line="259" w:lineRule="auto"/>
        <w:ind w:left="1440" w:firstLine="0"/>
      </w:pPr>
      <w:r>
        <w:rPr>
          <w:i/>
        </w:rPr>
        <w:t xml:space="preserve"> </w:t>
      </w:r>
    </w:p>
    <w:p w:rsidR="000F7B4C" w:rsidRDefault="0049034C">
      <w:pPr>
        <w:numPr>
          <w:ilvl w:val="0"/>
          <w:numId w:val="4"/>
        </w:numPr>
        <w:ind w:left="1441" w:right="55" w:hanging="449"/>
      </w:pPr>
      <w:r>
        <w:t xml:space="preserve">Ensign, J., </w:t>
      </w:r>
      <w:r>
        <w:rPr>
          <w:b/>
        </w:rPr>
        <w:t>Woods, A. M.</w:t>
      </w:r>
      <w:r>
        <w:t xml:space="preserve">, &amp; Kulinna, P. (in press). Teacher development in first-year        physical educators: A comparison of effectiveness among different physical education       teacher education backgrounds. </w:t>
      </w:r>
      <w:r>
        <w:rPr>
          <w:i/>
        </w:rPr>
        <w:t xml:space="preserve">Journal of Teaching in Physical Education.  </w:t>
      </w:r>
    </w:p>
    <w:p w:rsidR="000F7B4C" w:rsidRDefault="0049034C">
      <w:pPr>
        <w:spacing w:after="0" w:line="259" w:lineRule="auto"/>
        <w:ind w:left="1440" w:firstLine="0"/>
      </w:pPr>
      <w:r>
        <w:rPr>
          <w:i/>
        </w:rPr>
        <w:t xml:space="preserve"> </w:t>
      </w:r>
    </w:p>
    <w:p w:rsidR="000F7B4C" w:rsidRDefault="0049034C">
      <w:pPr>
        <w:numPr>
          <w:ilvl w:val="0"/>
          <w:numId w:val="4"/>
        </w:numPr>
        <w:ind w:left="1441" w:right="55" w:hanging="449"/>
      </w:pPr>
      <w:r>
        <w:t xml:space="preserve">Killian, C., &amp; Kinder, C., &amp; </w:t>
      </w:r>
      <w:r>
        <w:rPr>
          <w:b/>
        </w:rPr>
        <w:t>Woods, A. M.</w:t>
      </w:r>
      <w:r>
        <w:t xml:space="preserve">, (2019). Online and blended instruction in K- 12 physical education: A scoping review. </w:t>
      </w:r>
      <w:r>
        <w:rPr>
          <w:i/>
        </w:rPr>
        <w:t>Kinesiology Review</w:t>
      </w:r>
      <w:r>
        <w:t xml:space="preserve">. </w:t>
      </w:r>
      <w:r>
        <w:rPr>
          <w:i/>
        </w:rPr>
        <w:t>8</w:t>
      </w:r>
      <w:r>
        <w:t>(2), 110-129.</w:t>
      </w:r>
      <w:r>
        <w:rPr>
          <w:i/>
        </w:rPr>
        <w:t xml:space="preserve">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A.M.</w:t>
      </w:r>
      <w:r>
        <w:t xml:space="preserve">, &amp; Ayers, S.F. (2019). PETE recruitment and retention: Current state of             affairs. </w:t>
      </w:r>
      <w:r>
        <w:rPr>
          <w:i/>
        </w:rPr>
        <w:t>Journal of Teaching in Physical Education</w:t>
      </w:r>
      <w:r>
        <w:t xml:space="preserve">, </w:t>
      </w:r>
      <w:r>
        <w:rPr>
          <w:i/>
        </w:rPr>
        <w:t>38</w:t>
      </w:r>
      <w:r>
        <w:t>, 1-3.</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4"/>
        </w:numPr>
        <w:ind w:left="1441" w:right="55" w:hanging="449"/>
      </w:pPr>
      <w:r>
        <w:t xml:space="preserve">Ayers, S.F., &amp; </w:t>
      </w:r>
      <w:r>
        <w:rPr>
          <w:b/>
        </w:rPr>
        <w:t>Woods, A.M.</w:t>
      </w:r>
      <w:r>
        <w:t xml:space="preserve"> (2019). Recruitment: Inviting future professionals to PETE.  </w:t>
      </w:r>
      <w:r>
        <w:rPr>
          <w:i/>
        </w:rPr>
        <w:t>Journal of Teaching in Physical Education</w:t>
      </w:r>
      <w:r>
        <w:t xml:space="preserve">, </w:t>
      </w:r>
      <w:r>
        <w:rPr>
          <w:i/>
        </w:rPr>
        <w:t>38</w:t>
      </w:r>
      <w:r>
        <w:t xml:space="preserve">, 37-44.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Kern, B., Ayers, S.F., Killian, C., &amp; </w:t>
      </w:r>
      <w:r>
        <w:rPr>
          <w:b/>
        </w:rPr>
        <w:t>Woods, A.M.</w:t>
      </w:r>
      <w:r>
        <w:t xml:space="preserve"> (2019). Student retention in PETE:       Strategies and barriers. </w:t>
      </w:r>
      <w:r>
        <w:rPr>
          <w:i/>
        </w:rPr>
        <w:t>Journal of Teaching in Physical Education</w:t>
      </w:r>
      <w:r>
        <w:t xml:space="preserve">, </w:t>
      </w:r>
      <w:r>
        <w:rPr>
          <w:i/>
        </w:rPr>
        <w:t>38</w:t>
      </w:r>
      <w:r>
        <w:t xml:space="preserve">, 61-68. </w:t>
      </w:r>
    </w:p>
    <w:p w:rsidR="000F7B4C" w:rsidRDefault="0049034C">
      <w:pPr>
        <w:spacing w:after="0" w:line="259" w:lineRule="auto"/>
        <w:ind w:left="1440" w:firstLine="0"/>
      </w:pPr>
      <w:r>
        <w:rPr>
          <w:i/>
        </w:rPr>
        <w:t xml:space="preserve"> </w:t>
      </w:r>
    </w:p>
    <w:p w:rsidR="000F7B4C" w:rsidRDefault="0049034C">
      <w:pPr>
        <w:numPr>
          <w:ilvl w:val="0"/>
          <w:numId w:val="4"/>
        </w:numPr>
        <w:ind w:left="1441" w:right="55" w:hanging="449"/>
      </w:pPr>
      <w:r>
        <w:t xml:space="preserve">McLoughlin, G. M., Edwards, C. G., Covello, A. R., Chojnacki, M. R., Baumgartner, N.   W., Walk, A. D. M., </w:t>
      </w:r>
      <w:r>
        <w:rPr>
          <w:b/>
        </w:rPr>
        <w:t>Woods, A. M.</w:t>
      </w:r>
      <w:r>
        <w:t xml:space="preserve">, Graber, K. C., &amp; Khan, N. A. (2019). School Lunch   Timing and Children's Physical Activity during Recess: An Exploratory Study. </w:t>
      </w:r>
      <w:r>
        <w:rPr>
          <w:i/>
        </w:rPr>
        <w:t>Journal of  Nutrition Education and Behavior</w:t>
      </w:r>
      <w:r>
        <w:t xml:space="preserve">. </w:t>
      </w:r>
      <w:r>
        <w:rPr>
          <w:i/>
        </w:rPr>
        <w:t>51</w:t>
      </w:r>
      <w:r>
        <w:t>(5), 616-622.</w:t>
      </w:r>
      <w:r>
        <w:rPr>
          <w:i/>
        </w:rPr>
        <w:t xml:space="preserve"> </w:t>
      </w:r>
    </w:p>
    <w:p w:rsidR="000F7B4C" w:rsidRDefault="0049034C">
      <w:pPr>
        <w:spacing w:after="17" w:line="259" w:lineRule="auto"/>
        <w:ind w:left="1440" w:firstLine="0"/>
      </w:pPr>
      <w:r>
        <w:rPr>
          <w:i/>
        </w:rPr>
        <w:t xml:space="preserve"> </w:t>
      </w:r>
    </w:p>
    <w:p w:rsidR="000F7B4C" w:rsidRDefault="0049034C">
      <w:pPr>
        <w:numPr>
          <w:ilvl w:val="0"/>
          <w:numId w:val="4"/>
        </w:numPr>
        <w:ind w:left="1441" w:right="55" w:hanging="449"/>
      </w:pPr>
      <w:r>
        <w:t xml:space="preserve">Ellison, D. W. &amp; </w:t>
      </w:r>
      <w:r>
        <w:rPr>
          <w:b/>
        </w:rPr>
        <w:t xml:space="preserve">Woods, A. M. </w:t>
      </w:r>
      <w:r>
        <w:t xml:space="preserve">(2019). In the face of adversity: Physical educators’               experiences in high poverty schools. </w:t>
      </w:r>
      <w:r>
        <w:rPr>
          <w:i/>
        </w:rPr>
        <w:t>Physical Education and Sport Pedagogy</w:t>
      </w:r>
      <w:r>
        <w:t xml:space="preserve">, </w:t>
      </w:r>
      <w:r>
        <w:rPr>
          <w:i/>
        </w:rPr>
        <w:t>24</w:t>
      </w:r>
      <w:r>
        <w:t xml:space="preserve">, 59-72.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Gaudreault, K. L., Richards, K. A. R., &amp; </w:t>
      </w:r>
      <w:r>
        <w:rPr>
          <w:b/>
        </w:rPr>
        <w:t>Woods, A. M.</w:t>
      </w:r>
      <w:r>
        <w:t xml:space="preserve"> (2018). Understanding the             perceived mattering of physical education teachers. </w:t>
      </w:r>
      <w:r>
        <w:rPr>
          <w:i/>
        </w:rPr>
        <w:t>Sport, Education, and Society</w:t>
      </w:r>
      <w:r>
        <w:t xml:space="preserve">. </w:t>
      </w:r>
      <w:r>
        <w:rPr>
          <w:i/>
        </w:rPr>
        <w:t>37</w:t>
      </w:r>
      <w:r>
        <w:t xml:space="preserve">,        78-90. </w:t>
      </w:r>
    </w:p>
    <w:p w:rsidR="000F7B4C" w:rsidRDefault="0049034C">
      <w:pPr>
        <w:spacing w:after="0" w:line="259" w:lineRule="auto"/>
        <w:ind w:left="1440" w:firstLine="0"/>
      </w:pPr>
      <w:r>
        <w:t xml:space="preserve"> </w:t>
      </w:r>
    </w:p>
    <w:p w:rsidR="000F7B4C" w:rsidRDefault="0049034C">
      <w:pPr>
        <w:numPr>
          <w:ilvl w:val="0"/>
          <w:numId w:val="4"/>
        </w:numPr>
        <w:spacing w:after="1" w:line="246" w:lineRule="auto"/>
        <w:ind w:left="1441" w:right="55" w:hanging="449"/>
      </w:pPr>
      <w:r>
        <w:t xml:space="preserve">Richards, K. A. R., Graber, K. C., &amp; </w:t>
      </w:r>
      <w:r>
        <w:rPr>
          <w:b/>
        </w:rPr>
        <w:t>Woods, A. M.</w:t>
      </w:r>
      <w:r>
        <w:t xml:space="preserve"> (2018). Using theory to guide research in  physical education: Applications of constructivist and critical theories. </w:t>
      </w:r>
      <w:r>
        <w:rPr>
          <w:i/>
        </w:rPr>
        <w:t>Kinesiology Review.</w:t>
      </w:r>
      <w:r>
        <w:rPr>
          <w:i/>
          <w:sz w:val="22"/>
        </w:rPr>
        <w:t xml:space="preserve"> 7</w:t>
      </w:r>
      <w:r>
        <w:rPr>
          <w:sz w:val="22"/>
        </w:rPr>
        <w:t xml:space="preserve">,  </w:t>
      </w:r>
      <w:r>
        <w:t>218-225</w:t>
      </w:r>
      <w:r>
        <w:rPr>
          <w:sz w:val="22"/>
        </w:rPr>
        <w:t>.</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4"/>
        </w:numPr>
        <w:ind w:left="1441" w:right="55" w:hanging="449"/>
      </w:pPr>
      <w:r>
        <w:t xml:space="preserve">Ensign, J., </w:t>
      </w:r>
      <w:r>
        <w:rPr>
          <w:b/>
        </w:rPr>
        <w:t>Woods, A. M.</w:t>
      </w:r>
      <w:r>
        <w:t xml:space="preserve">, P. Kulinna, &amp; McLoughlin (2018). The teaching performance   of first-year physical educators. </w:t>
      </w:r>
      <w:r>
        <w:rPr>
          <w:i/>
        </w:rPr>
        <w:t>Physical Education and Sport Pedagogy</w:t>
      </w:r>
      <w:r>
        <w:t>,</w:t>
      </w:r>
      <w:r>
        <w:rPr>
          <w:i/>
        </w:rPr>
        <w:t xml:space="preserve"> 23</w:t>
      </w:r>
      <w:r>
        <w:t xml:space="preserve">(6), 592-608. </w:t>
      </w:r>
    </w:p>
    <w:p w:rsidR="000F7B4C" w:rsidRDefault="0049034C">
      <w:pPr>
        <w:spacing w:after="1" w:line="259" w:lineRule="auto"/>
        <w:ind w:left="1440" w:firstLine="0"/>
      </w:pPr>
      <w:r>
        <w:rPr>
          <w:i/>
        </w:rPr>
        <w:lastRenderedPageBreak/>
        <w:t xml:space="preserve"> </w:t>
      </w:r>
    </w:p>
    <w:p w:rsidR="000F7B4C" w:rsidRDefault="0049034C">
      <w:pPr>
        <w:numPr>
          <w:ilvl w:val="0"/>
          <w:numId w:val="4"/>
        </w:numPr>
        <w:ind w:left="1441" w:right="55" w:hanging="449"/>
      </w:pPr>
      <w:r>
        <w:rPr>
          <w:b/>
        </w:rPr>
        <w:t>Woods, A. M.</w:t>
      </w:r>
      <w:r>
        <w:t xml:space="preserve">, McLoughlin, G., Kern, B., &amp; Graber, K. (2018). What’s physical activity   got to do with it? Social trends in less active students at recess. </w:t>
      </w:r>
      <w:r>
        <w:rPr>
          <w:i/>
        </w:rPr>
        <w:t>Journal of School Health,  88</w:t>
      </w:r>
      <w:r>
        <w:t>, 500-507</w:t>
      </w:r>
      <w:r>
        <w:rPr>
          <w:i/>
        </w:rPr>
        <w:t xml:space="preserve">.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Richards, K. A. R., Gaudreault, K. L., Starck, J., &amp; </w:t>
      </w:r>
      <w:r>
        <w:rPr>
          <w:b/>
        </w:rPr>
        <w:t>Woods, A. M.</w:t>
      </w:r>
      <w:r>
        <w:t xml:space="preserve"> (2018). Physical           education teachers’ perceptions of mattering and marginalization. </w:t>
      </w:r>
      <w:r>
        <w:rPr>
          <w:i/>
        </w:rPr>
        <w:t>Physical Education and  Sport Pedagogy,</w:t>
      </w:r>
      <w:r>
        <w:t xml:space="preserve"> </w:t>
      </w:r>
      <w:r>
        <w:rPr>
          <w:i/>
        </w:rPr>
        <w:t>23</w:t>
      </w:r>
      <w:r>
        <w:t>(4), 445-459.</w:t>
      </w:r>
      <w:r>
        <w:rPr>
          <w:i/>
        </w:rPr>
        <w:t xml:space="preserve"> </w:t>
      </w:r>
    </w:p>
    <w:p w:rsidR="000F7B4C" w:rsidRDefault="0049034C">
      <w:pPr>
        <w:spacing w:after="0" w:line="259" w:lineRule="auto"/>
        <w:ind w:left="720" w:firstLine="0"/>
      </w:pPr>
      <w:r>
        <w:t xml:space="preserve"> </w:t>
      </w:r>
    </w:p>
    <w:p w:rsidR="000F7B4C" w:rsidRDefault="0049034C">
      <w:pPr>
        <w:numPr>
          <w:ilvl w:val="0"/>
          <w:numId w:val="4"/>
        </w:numPr>
        <w:spacing w:after="1" w:line="246" w:lineRule="auto"/>
        <w:ind w:left="1441" w:right="55" w:hanging="449"/>
      </w:pPr>
      <w:r>
        <w:t xml:space="preserve">Ensign, J., </w:t>
      </w:r>
      <w:r>
        <w:rPr>
          <w:b/>
        </w:rPr>
        <w:t>Woods, A. M.</w:t>
      </w:r>
      <w:r>
        <w:t xml:space="preserve">, &amp; Kulinna, P.  (2018). Entering the field of physical education  teaching: From preservice into induction. </w:t>
      </w:r>
      <w:r>
        <w:rPr>
          <w:i/>
        </w:rPr>
        <w:t>Research Quarterly for Exercise &amp; Sport</w:t>
      </w:r>
      <w:r>
        <w:t xml:space="preserve">, </w:t>
      </w:r>
      <w:r>
        <w:rPr>
          <w:i/>
        </w:rPr>
        <w:t>89</w:t>
      </w:r>
      <w:r>
        <w:t>(1),  66-79.</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4"/>
        </w:numPr>
        <w:ind w:left="1441" w:right="55" w:hanging="449"/>
      </w:pPr>
      <w:r>
        <w:t xml:space="preserve">Richards, K. A. R., Gaudreault, K. L., &amp; </w:t>
      </w:r>
      <w:r>
        <w:rPr>
          <w:b/>
        </w:rPr>
        <w:t>Woods, A. M.</w:t>
      </w:r>
      <w:r>
        <w:t xml:space="preserve"> (2018). Personal                            accomplishment, resilience, and perceived mattering as inhibitors of physical educator       perceptions of marginalization and isolation. </w:t>
      </w:r>
      <w:r>
        <w:rPr>
          <w:i/>
        </w:rPr>
        <w:t>Journal of Teaching in Physical Education</w:t>
      </w:r>
      <w:r>
        <w:t xml:space="preserve">,   </w:t>
      </w:r>
      <w:r>
        <w:rPr>
          <w:i/>
        </w:rPr>
        <w:t>37</w:t>
      </w:r>
      <w:r>
        <w:t>, 78-90.</w:t>
      </w:r>
      <w:r>
        <w:rPr>
          <w:i/>
        </w:rPr>
        <w:t xml:space="preserve"> </w:t>
      </w:r>
    </w:p>
    <w:p w:rsidR="000F7B4C" w:rsidRDefault="0049034C">
      <w:pPr>
        <w:spacing w:after="18" w:line="259" w:lineRule="auto"/>
        <w:ind w:left="1440" w:firstLine="0"/>
      </w:pPr>
      <w:r>
        <w:rPr>
          <w:i/>
        </w:rPr>
        <w:t xml:space="preserve"> </w:t>
      </w:r>
    </w:p>
    <w:p w:rsidR="000F7B4C" w:rsidRDefault="0049034C">
      <w:pPr>
        <w:numPr>
          <w:ilvl w:val="0"/>
          <w:numId w:val="4"/>
        </w:numPr>
        <w:ind w:left="1441" w:right="55" w:hanging="449"/>
      </w:pPr>
      <w:r>
        <w:t xml:space="preserve">Linker, J. M., &amp; </w:t>
      </w:r>
      <w:r>
        <w:rPr>
          <w:b/>
        </w:rPr>
        <w:t>Woods, A. M.</w:t>
      </w:r>
      <w:r>
        <w:t xml:space="preserve"> (2018). Like, we don’t want to be P.E. teachers: Pre-         service classroom teachers’ beliefs about physical education and willingness to incorporate physical activity. </w:t>
      </w:r>
      <w:r>
        <w:rPr>
          <w:i/>
        </w:rPr>
        <w:t>The Physical Educator</w:t>
      </w:r>
      <w:r>
        <w:t xml:space="preserve">, </w:t>
      </w:r>
      <w:r>
        <w:rPr>
          <w:i/>
        </w:rPr>
        <w:t>75</w:t>
      </w:r>
      <w:r>
        <w:t xml:space="preserve">, 77-98.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Richards, K. A., Gaudreault, K. L., &amp; </w:t>
      </w:r>
      <w:r>
        <w:rPr>
          <w:b/>
        </w:rPr>
        <w:t>Woods, A. M.</w:t>
      </w:r>
      <w:r>
        <w:t xml:space="preserve"> (2017). Understanding physical         educators’ perceptions of mattering: Validation of the perceived mattering questionnaire    physical education</w:t>
      </w:r>
      <w:r>
        <w:rPr>
          <w:i/>
        </w:rPr>
        <w:t>. European Physical Education Review</w:t>
      </w:r>
      <w:r>
        <w:t xml:space="preserve">, </w:t>
      </w:r>
      <w:r>
        <w:rPr>
          <w:i/>
        </w:rPr>
        <w:t>23</w:t>
      </w:r>
      <w:r>
        <w:t xml:space="preserve">(1), 73-90.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Ellison, D. W., &amp; </w:t>
      </w:r>
      <w:r>
        <w:rPr>
          <w:b/>
        </w:rPr>
        <w:t>Woods, A. M.</w:t>
      </w:r>
      <w:r>
        <w:t xml:space="preserve"> (2017). A review of physical education teacher                resiliency in schools of poverty through the lens of occupational teacher socialization.        </w:t>
      </w:r>
      <w:r>
        <w:rPr>
          <w:i/>
        </w:rPr>
        <w:t>Urban Education</w:t>
      </w:r>
      <w:r>
        <w:t xml:space="preserve">, </w:t>
      </w:r>
      <w:r>
        <w:rPr>
          <w:i/>
        </w:rPr>
        <w:t>23</w:t>
      </w:r>
      <w:r>
        <w:t xml:space="preserve">(1), 1-29.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Richards, K. A. R., Gaudreault, K. L., &amp; </w:t>
      </w:r>
      <w:r>
        <w:rPr>
          <w:b/>
        </w:rPr>
        <w:t>Woods, A. M.</w:t>
      </w:r>
      <w:r>
        <w:t xml:space="preserve"> (2017). Initial Validation of the    Physical Education Marginalization and Isolation Survey (PE-MAIS). </w:t>
      </w:r>
      <w:r>
        <w:rPr>
          <w:i/>
        </w:rPr>
        <w:t>Measurement in       Physical Education and Exercise Science</w:t>
      </w:r>
      <w:r>
        <w:t xml:space="preserve">, </w:t>
      </w:r>
      <w:r>
        <w:rPr>
          <w:i/>
        </w:rPr>
        <w:t>21</w:t>
      </w:r>
      <w:r>
        <w:t xml:space="preserve">(2), 69-82.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Ensign, J., &amp; </w:t>
      </w:r>
      <w:r>
        <w:rPr>
          <w:b/>
        </w:rPr>
        <w:t>Woods, A. M.</w:t>
      </w:r>
      <w:r>
        <w:t xml:space="preserve"> (2017). Navigating the realities of the induction years:             Exploring approaches for supporting beginning physical education teachers. </w:t>
      </w:r>
      <w:r>
        <w:rPr>
          <w:i/>
        </w:rPr>
        <w:t>Quest</w:t>
      </w:r>
      <w:r>
        <w:t xml:space="preserve">, </w:t>
      </w:r>
      <w:r>
        <w:rPr>
          <w:i/>
        </w:rPr>
        <w:t>69</w:t>
      </w:r>
      <w:r>
        <w:t xml:space="preserve">,      80-94.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Rhoades, J. L., </w:t>
      </w:r>
      <w:r>
        <w:rPr>
          <w:b/>
        </w:rPr>
        <w:t>Woods, A. M.</w:t>
      </w:r>
      <w:r>
        <w:t xml:space="preserve">, Trendowski, T., &amp; Ellison, D. (2016). Journal of Teaching   in Physical Education: A thirty year retrospective of published research. </w:t>
      </w:r>
      <w:r>
        <w:rPr>
          <w:i/>
        </w:rPr>
        <w:t>Journal of             Teaching in Physical Education, 35,</w:t>
      </w:r>
      <w:r>
        <w:t xml:space="preserve"> 4-12. </w:t>
      </w:r>
    </w:p>
    <w:p w:rsidR="000F7B4C" w:rsidRDefault="0049034C">
      <w:pPr>
        <w:spacing w:after="8" w:line="259" w:lineRule="auto"/>
        <w:ind w:left="720" w:firstLine="0"/>
      </w:pPr>
      <w:r>
        <w:t xml:space="preserve"> </w:t>
      </w:r>
    </w:p>
    <w:p w:rsidR="000F7B4C" w:rsidRDefault="0049034C">
      <w:pPr>
        <w:numPr>
          <w:ilvl w:val="0"/>
          <w:numId w:val="4"/>
        </w:numPr>
        <w:ind w:left="1441" w:right="55" w:hanging="449"/>
      </w:pPr>
      <w:r>
        <w:rPr>
          <w:b/>
        </w:rPr>
        <w:lastRenderedPageBreak/>
        <w:t>Woods, A. M.</w:t>
      </w:r>
      <w:r>
        <w:t xml:space="preserve">, Richards, K. A., &amp; Ayres, S. F. (2016). All in: Teachers’ and college         faculty’s roles in recruiting future physical educators. </w:t>
      </w:r>
      <w:r>
        <w:rPr>
          <w:i/>
        </w:rPr>
        <w:t>Journal of Physical Education,         Recreation and Dance, 87</w:t>
      </w:r>
      <w:r>
        <w:t xml:space="preserve">(4), 18-23.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Ellison, D. W., &amp; </w:t>
      </w:r>
      <w:r>
        <w:rPr>
          <w:b/>
        </w:rPr>
        <w:t xml:space="preserve">Woods, A. M. </w:t>
      </w:r>
      <w:r>
        <w:t xml:space="preserve">(2016). Deliberate Practice as a tool for effective              teaching in physical education. </w:t>
      </w:r>
      <w:r>
        <w:rPr>
          <w:i/>
        </w:rPr>
        <w:t>Journal of Physical Education, Recreation &amp; Dance,          87</w:t>
      </w:r>
      <w:r>
        <w:t xml:space="preserve">(2), 15-19.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Kern, B. D., McLoughlin G., &amp; Graber, K. C. (2016). Social influence on school recess physical activity. </w:t>
      </w:r>
      <w:r>
        <w:rPr>
          <w:i/>
        </w:rPr>
        <w:t>Health Behavior and Policy Review, 3</w:t>
      </w:r>
      <w:r>
        <w:t xml:space="preserve">, 99-109. </w:t>
      </w:r>
    </w:p>
    <w:p w:rsidR="000F7B4C" w:rsidRDefault="0049034C">
      <w:pPr>
        <w:spacing w:after="17" w:line="259" w:lineRule="auto"/>
        <w:ind w:left="720" w:firstLine="0"/>
      </w:pPr>
      <w:r>
        <w:t xml:space="preserve"> </w:t>
      </w:r>
    </w:p>
    <w:p w:rsidR="000F7B4C" w:rsidRDefault="0049034C">
      <w:pPr>
        <w:numPr>
          <w:ilvl w:val="0"/>
          <w:numId w:val="4"/>
        </w:numPr>
        <w:ind w:left="1441" w:right="55" w:hanging="449"/>
      </w:pPr>
      <w:r>
        <w:t xml:space="preserve">Daum, D., &amp; </w:t>
      </w:r>
      <w:r>
        <w:rPr>
          <w:b/>
        </w:rPr>
        <w:t>Woods, A. M.</w:t>
      </w:r>
      <w:r>
        <w:t xml:space="preserve"> (2015). Physical education teacher educator’s perceptions      toward and understanding of K-12 online physical education. </w:t>
      </w:r>
      <w:r>
        <w:rPr>
          <w:i/>
        </w:rPr>
        <w:t>Journal of Teaching in          Physical Education, 34,</w:t>
      </w:r>
      <w:r>
        <w:t xml:space="preserve"> 716-724.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Trendowski, T., &amp; </w:t>
      </w:r>
      <w:r>
        <w:rPr>
          <w:b/>
        </w:rPr>
        <w:t>Woods, A. M.</w:t>
      </w:r>
      <w:r>
        <w:t xml:space="preserve"> (2015). Seven student-centered principles for smart       teaching in physical education. </w:t>
      </w:r>
      <w:r>
        <w:rPr>
          <w:i/>
        </w:rPr>
        <w:t>Journal of Physical Education, Recreation and Dance,       86</w:t>
      </w:r>
      <w:r>
        <w:t xml:space="preserve">(8), 41-47.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Graber, K. C., Daum, D., &amp; Gentry, C. (2015). Young school children’s     recess physical activity: Movement patterns and preferences. </w:t>
      </w:r>
      <w:r>
        <w:rPr>
          <w:i/>
        </w:rPr>
        <w:t>Journal of Teaching in         Physical Education, 34</w:t>
      </w:r>
      <w:r>
        <w:t xml:space="preserve">, 496-516.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Rhoades, J. L., &amp; </w:t>
      </w:r>
      <w:r>
        <w:rPr>
          <w:b/>
        </w:rPr>
        <w:t>Woods, A. M.</w:t>
      </w:r>
      <w:r>
        <w:t xml:space="preserve"> (2015). Repertoire networks among National Board         Certified physical education teachers. </w:t>
      </w:r>
      <w:r>
        <w:rPr>
          <w:i/>
        </w:rPr>
        <w:t>Professional Development in Education,</w:t>
      </w:r>
      <w:r>
        <w:t xml:space="preserve"> </w:t>
      </w:r>
      <w:r>
        <w:rPr>
          <w:i/>
        </w:rPr>
        <w:t>41</w:t>
      </w:r>
      <w:r>
        <w:t xml:space="preserve">(3),         436-451.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Ensign, J., &amp; </w:t>
      </w:r>
      <w:r>
        <w:rPr>
          <w:b/>
        </w:rPr>
        <w:t>Woods, A. M.</w:t>
      </w:r>
      <w:r>
        <w:t xml:space="preserve"> (2014). Strategies for increasing academic achievement in      higher education. </w:t>
      </w:r>
      <w:r>
        <w:rPr>
          <w:i/>
        </w:rPr>
        <w:t>Journal of Physical Education, Recreation and Dance, 85</w:t>
      </w:r>
      <w:r>
        <w:t xml:space="preserve">(6), 17-22.  </w:t>
      </w:r>
    </w:p>
    <w:p w:rsidR="000F7B4C" w:rsidRDefault="0049034C">
      <w:pPr>
        <w:spacing w:after="0" w:line="259" w:lineRule="auto"/>
        <w:ind w:left="720" w:firstLine="0"/>
      </w:pPr>
      <w:r>
        <w:t xml:space="preserve"> </w:t>
      </w:r>
    </w:p>
    <w:p w:rsidR="000F7B4C" w:rsidRDefault="0049034C">
      <w:pPr>
        <w:numPr>
          <w:ilvl w:val="0"/>
          <w:numId w:val="4"/>
        </w:numPr>
        <w:spacing w:after="0" w:line="244" w:lineRule="auto"/>
        <w:ind w:left="1441" w:right="55" w:hanging="449"/>
      </w:pPr>
      <w:r>
        <w:rPr>
          <w:b/>
        </w:rPr>
        <w:t>Woods, A. M.</w:t>
      </w:r>
      <w:r>
        <w:t>,</w:t>
      </w:r>
      <w:r>
        <w:rPr>
          <w:b/>
        </w:rPr>
        <w:t xml:space="preserve"> </w:t>
      </w:r>
      <w:r>
        <w:t xml:space="preserve">&amp; Lynn, S. K. (2014). One physical educator’s career cycle: Strong start,    great run, approaching finish. </w:t>
      </w:r>
      <w:r>
        <w:rPr>
          <w:i/>
        </w:rPr>
        <w:t>Research Quarterly for Exercise &amp; Sport, 85</w:t>
      </w:r>
      <w:r>
        <w:t xml:space="preserve">, 68-80.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Lux, K., &amp; </w:t>
      </w:r>
      <w:r>
        <w:rPr>
          <w:b/>
        </w:rPr>
        <w:t>Woods, A. M.</w:t>
      </w:r>
      <w:r>
        <w:t xml:space="preserve"> (2013). A veteran Physical Educator: Factors leading to career frustration and exit. </w:t>
      </w:r>
      <w:r>
        <w:rPr>
          <w:i/>
        </w:rPr>
        <w:t>Journal of Physical Education and Sport Management, 4</w:t>
      </w:r>
      <w:r>
        <w:t xml:space="preserve">(4), 51-61.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Rhoades, J. L. (2013). Teaching efficacy beliefs of National Board         Certified physical educators. </w:t>
      </w:r>
      <w:r>
        <w:rPr>
          <w:i/>
        </w:rPr>
        <w:t>Teachers and Teaching: Theory and Practice, 19</w:t>
      </w:r>
      <w:r>
        <w:t xml:space="preserve">, 507-526.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Rhoades, J. L., &amp; </w:t>
      </w:r>
      <w:r>
        <w:rPr>
          <w:b/>
        </w:rPr>
        <w:t>Woods, A. M.</w:t>
      </w:r>
      <w:r>
        <w:t xml:space="preserve"> (2013). Self-organized communities of practice in            physical education. </w:t>
      </w:r>
      <w:r>
        <w:rPr>
          <w:i/>
        </w:rPr>
        <w:t>Quest, 65</w:t>
      </w:r>
      <w:r>
        <w:t xml:space="preserve">, 44-56. </w:t>
      </w:r>
    </w:p>
    <w:p w:rsidR="000F7B4C" w:rsidRDefault="0049034C">
      <w:pPr>
        <w:spacing w:after="0" w:line="259" w:lineRule="auto"/>
        <w:ind w:left="720" w:firstLine="0"/>
      </w:pPr>
      <w:r>
        <w:t xml:space="preserve"> </w:t>
      </w:r>
    </w:p>
    <w:p w:rsidR="000F7B4C" w:rsidRDefault="0049034C">
      <w:pPr>
        <w:numPr>
          <w:ilvl w:val="0"/>
          <w:numId w:val="4"/>
        </w:numPr>
        <w:spacing w:after="1" w:line="246" w:lineRule="auto"/>
        <w:ind w:left="1441" w:right="55" w:hanging="449"/>
      </w:pPr>
      <w:r>
        <w:lastRenderedPageBreak/>
        <w:t xml:space="preserve">Lux, K., &amp; </w:t>
      </w:r>
      <w:r>
        <w:rPr>
          <w:b/>
        </w:rPr>
        <w:t>Woods, A. M.</w:t>
      </w:r>
      <w:r>
        <w:t xml:space="preserve"> (2012). Benefits of pursuing National Board Certification for    physical education teachers. </w:t>
      </w:r>
      <w:r>
        <w:rPr>
          <w:i/>
        </w:rPr>
        <w:t>Journal of Physical Education, Recreation and Dance, 83</w:t>
      </w:r>
      <w:r>
        <w:t xml:space="preserve">(8),  49-53.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Lux, K., &amp; </w:t>
      </w:r>
      <w:r>
        <w:rPr>
          <w:b/>
        </w:rPr>
        <w:t>Woods, A. M.</w:t>
      </w:r>
      <w:r>
        <w:t xml:space="preserve"> (2012). The effects of achieved National Board for                     Professional Teaching Standards Certification on the marginality of physical education      teachers. </w:t>
      </w:r>
      <w:r>
        <w:rPr>
          <w:i/>
        </w:rPr>
        <w:t>The Teacher Educator, 47</w:t>
      </w:r>
      <w:r>
        <w:t xml:space="preserve">, 283-301.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Lux, K., &amp; </w:t>
      </w:r>
      <w:r>
        <w:rPr>
          <w:b/>
        </w:rPr>
        <w:t>Woods, A. M.</w:t>
      </w:r>
      <w:r>
        <w:t xml:space="preserve"> (2012). National Board Certified physical educators: Perceived  differences from colleagues. </w:t>
      </w:r>
      <w:r>
        <w:rPr>
          <w:i/>
        </w:rPr>
        <w:t>Global Journal of Health and Physical Education Pedagogy,  1</w:t>
      </w:r>
      <w:r>
        <w:t xml:space="preserve">, 189-202.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Rhoades, J. L. (2012). National Board Certified physical educators:       Perceived changes related to the certification process. </w:t>
      </w:r>
      <w:r>
        <w:rPr>
          <w:i/>
        </w:rPr>
        <w:t>Research Quarterly for Exercise &amp;  Sport, 83</w:t>
      </w:r>
      <w:r>
        <w:t xml:space="preserve">, 235-244. </w:t>
      </w:r>
    </w:p>
    <w:p w:rsidR="000F7B4C" w:rsidRDefault="0049034C">
      <w:pPr>
        <w:spacing w:after="0" w:line="259" w:lineRule="auto"/>
        <w:ind w:left="720" w:firstLine="0"/>
      </w:pPr>
      <w:r>
        <w:t xml:space="preserve"> </w:t>
      </w:r>
    </w:p>
    <w:p w:rsidR="000F7B4C" w:rsidRDefault="0049034C">
      <w:pPr>
        <w:numPr>
          <w:ilvl w:val="0"/>
          <w:numId w:val="4"/>
        </w:numPr>
        <w:spacing w:after="1" w:line="246" w:lineRule="auto"/>
        <w:ind w:left="1441" w:right="55" w:hanging="449"/>
      </w:pPr>
      <w:r>
        <w:rPr>
          <w:b/>
        </w:rPr>
        <w:t>Woods, A. M.</w:t>
      </w:r>
      <w:r>
        <w:t xml:space="preserve">, Graber, K. C., &amp; Daum, D. (2012). Children’s recess physical activity:       Movement patterns and preferences. </w:t>
      </w:r>
      <w:r>
        <w:rPr>
          <w:i/>
        </w:rPr>
        <w:t>Journal of Teaching in Physical Education, 36</w:t>
      </w:r>
      <w:r>
        <w:t xml:space="preserve">, 146-   162.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Graber, K. C., </w:t>
      </w:r>
      <w:r>
        <w:rPr>
          <w:b/>
        </w:rPr>
        <w:t>Woods, A. M.</w:t>
      </w:r>
      <w:r>
        <w:t xml:space="preserve">, &amp; O’Connor, J. (2012). Impact of wellness legislation on     comprehensive school health programs. </w:t>
      </w:r>
      <w:r>
        <w:rPr>
          <w:i/>
        </w:rPr>
        <w:t>Journal of Teaching in Physical Education, 36</w:t>
      </w:r>
      <w:r>
        <w:t xml:space="preserve">,     163-181.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Rhoades, J. L., &amp; </w:t>
      </w:r>
      <w:r>
        <w:rPr>
          <w:b/>
        </w:rPr>
        <w:t>Woods, A. M.</w:t>
      </w:r>
      <w:r>
        <w:t xml:space="preserve"> (2012). National Board Certified physical education         teachers’ task presentations and learning environments. </w:t>
      </w:r>
      <w:r>
        <w:rPr>
          <w:i/>
        </w:rPr>
        <w:t>Journal of Teaching in Physical   Education, 31</w:t>
      </w:r>
      <w:r>
        <w:t xml:space="preserve">, 4-20.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Graber, K. C., Erwin, H., </w:t>
      </w:r>
      <w:r>
        <w:rPr>
          <w:b/>
        </w:rPr>
        <w:t>Woods, A. M.</w:t>
      </w:r>
      <w:r>
        <w:t xml:space="preserve">, Rhoades, J. L., &amp; Zhu, W. (2011). A national      profile of teacher education faculty: The construction of an online survey. </w:t>
      </w:r>
      <w:r>
        <w:rPr>
          <w:i/>
        </w:rPr>
        <w:t>Measurement     in Physical Education and Exercise Science, 15</w:t>
      </w:r>
      <w:r>
        <w:t xml:space="preserve">, 245-256.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Rhoades, J. L. (2010). National Board Certified teachers: Background    characteristics, subjective warrants, and motivations. </w:t>
      </w:r>
      <w:r>
        <w:rPr>
          <w:i/>
        </w:rPr>
        <w:t>Journal of Teaching in Physical        Education, 29,</w:t>
      </w:r>
      <w:r>
        <w:t xml:space="preserve"> 312-331.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(2010). Establishing an inclusive learning environment.      </w:t>
      </w:r>
      <w:r>
        <w:rPr>
          <w:i/>
        </w:rPr>
        <w:t>Kappa Delta Pi, 46</w:t>
      </w:r>
      <w:r>
        <w:t xml:space="preserve">(2), 27-31. </w:t>
      </w:r>
    </w:p>
    <w:p w:rsidR="000F7B4C" w:rsidRDefault="0049034C">
      <w:pPr>
        <w:spacing w:after="14" w:line="259" w:lineRule="auto"/>
        <w:ind w:left="720" w:firstLine="0"/>
      </w:pPr>
      <w:r>
        <w:t xml:space="preserve"> </w:t>
      </w:r>
    </w:p>
    <w:p w:rsidR="000F7B4C" w:rsidRDefault="0049034C">
      <w:pPr>
        <w:numPr>
          <w:ilvl w:val="0"/>
          <w:numId w:val="4"/>
        </w:numPr>
        <w:ind w:left="1441" w:right="55" w:hanging="449"/>
      </w:pPr>
      <w:r>
        <w:t xml:space="preserve">Lynn, S. K., &amp; </w:t>
      </w:r>
      <w:r>
        <w:rPr>
          <w:b/>
        </w:rPr>
        <w:t>Woods, A. M.</w:t>
      </w:r>
      <w:r>
        <w:t xml:space="preserve"> (2010). Following the yellow brick road: A teacher’s            journey along the proverbial career path. </w:t>
      </w:r>
      <w:r>
        <w:rPr>
          <w:i/>
        </w:rPr>
        <w:t>Journal of Teaching in Physical Education, 29</w:t>
      </w:r>
      <w:r>
        <w:t xml:space="preserve">,   54-71.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lastRenderedPageBreak/>
        <w:t>Woods, A. M.</w:t>
      </w:r>
      <w:r>
        <w:t xml:space="preserve">, Heidorn, B., &amp; Lee, W. R. (2009). Hot off the NASPE press: Revised         opportunity to learn guidelines. </w:t>
      </w:r>
      <w:r>
        <w:rPr>
          <w:i/>
        </w:rPr>
        <w:t>Strategies: A Journal for Physical and Sport Educator</w:t>
      </w:r>
      <w:r>
        <w:t xml:space="preserve">s,    </w:t>
      </w:r>
      <w:r>
        <w:rPr>
          <w:i/>
        </w:rPr>
        <w:t>23</w:t>
      </w:r>
      <w:r>
        <w:t xml:space="preserve">(2), 34-35.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Beighle, A., Elliot, E., McKenzie, T., &amp; </w:t>
      </w:r>
      <w:r>
        <w:rPr>
          <w:b/>
        </w:rPr>
        <w:t>Woods, A. M.</w:t>
      </w:r>
      <w:r>
        <w:t xml:space="preserve"> (2008). Comprehensive school       physical activity program. </w:t>
      </w:r>
      <w:r>
        <w:rPr>
          <w:i/>
        </w:rPr>
        <w:t>Strategies: A Journal for Physical and Sport Educators, 21</w:t>
      </w:r>
      <w:r>
        <w:t xml:space="preserve">(6),   29-33.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(2008). Enthusiastic and growing teachers: Individual          dispositions, critical incidences, and family supports. </w:t>
      </w:r>
      <w:r>
        <w:rPr>
          <w:i/>
        </w:rPr>
        <w:t>Education, 126</w:t>
      </w:r>
      <w:r>
        <w:t xml:space="preserve">, 21-35.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Chodzko-Zajko, W., Zhu, W., Bazzarre, T., Castelli, D., Graber, K., &amp; </w:t>
      </w:r>
      <w:r>
        <w:rPr>
          <w:b/>
        </w:rPr>
        <w:t>Woods, A. M.</w:t>
      </w:r>
      <w:r>
        <w:t xml:space="preserve">        (2008). We Move Kids: The consensus report from the roundtable to examine strategies    for promoting walking in the school environment. </w:t>
      </w:r>
      <w:r>
        <w:rPr>
          <w:i/>
        </w:rPr>
        <w:t>Medicine &amp; Science in Sports &amp;             Exercise, 40</w:t>
      </w:r>
      <w:r>
        <w:t xml:space="preserve">, 603-605.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Graber, K. C., </w:t>
      </w:r>
      <w:r>
        <w:rPr>
          <w:b/>
        </w:rPr>
        <w:t>Woods, A. M.</w:t>
      </w:r>
      <w:r>
        <w:t xml:space="preserve">, &amp; Castelli, D. M. (2007). A preface from the guest editors.   </w:t>
      </w:r>
      <w:r>
        <w:rPr>
          <w:i/>
        </w:rPr>
        <w:t>Journal of Teaching in Physical Education, 26</w:t>
      </w:r>
      <w:r>
        <w:t xml:space="preserve">, 337.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Graber, K. C., </w:t>
      </w:r>
      <w:r>
        <w:rPr>
          <w:b/>
        </w:rPr>
        <w:t>Woods, A. M.</w:t>
      </w:r>
      <w:r>
        <w:t>,</w:t>
      </w:r>
      <w:r>
        <w:rPr>
          <w:b/>
        </w:rPr>
        <w:t xml:space="preserve"> </w:t>
      </w:r>
      <w:r>
        <w:t xml:space="preserve">&amp; Castelli, D. M. (2007). Setting the stage: Research into     the achievability of the NASPE national standards. </w:t>
      </w:r>
      <w:r>
        <w:rPr>
          <w:i/>
        </w:rPr>
        <w:t>Journal of Teaching in Physical           Education, 26</w:t>
      </w:r>
      <w:r>
        <w:t xml:space="preserve">, 338-349.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Bolton, K. N., Graber, K. C., &amp; Crull, G. (2007). Influences of perceived    motor competence and motives on children’s physical activity. </w:t>
      </w:r>
      <w:r>
        <w:rPr>
          <w:i/>
        </w:rPr>
        <w:t>Journal of Teaching in       Physical Education, 26</w:t>
      </w:r>
      <w:r>
        <w:t xml:space="preserve">, 390-403.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Erwin, H., </w:t>
      </w:r>
      <w:r>
        <w:rPr>
          <w:b/>
        </w:rPr>
        <w:t>Woods, A. M.</w:t>
      </w:r>
      <w:r>
        <w:t xml:space="preserve">, Woods, M., &amp; Castelli, D. M. (2007). Association of                  children’s environmental access in relation to motor competence, physical activity, and      fitness. </w:t>
      </w:r>
      <w:r>
        <w:rPr>
          <w:i/>
        </w:rPr>
        <w:t>Journal of Teaching in Physical Education, 26</w:t>
      </w:r>
      <w:r>
        <w:t xml:space="preserve">, 404-415.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Graber, K. C. (2007). Stepping up to the plate: Physical educators as       advocates for wellness policies – Part 1. </w:t>
      </w:r>
      <w:r>
        <w:rPr>
          <w:i/>
        </w:rPr>
        <w:t>Journal of Physical Education, Recreation and     Dance, 78</w:t>
      </w:r>
      <w:r>
        <w:t xml:space="preserve">(5), 17-25.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Graber, K. C., &amp; </w:t>
      </w:r>
      <w:r>
        <w:rPr>
          <w:b/>
        </w:rPr>
        <w:t>Woods, A. M.</w:t>
      </w:r>
      <w:r>
        <w:t xml:space="preserve"> (2007). Stepping up to the plate: Physical educators as       advocates for wellness policies – Part 2. </w:t>
      </w:r>
      <w:r>
        <w:rPr>
          <w:i/>
        </w:rPr>
        <w:t>Journal of Physical Education, Recreation and     Dance, 78</w:t>
      </w:r>
      <w:r>
        <w:t xml:space="preserve">(6), 19, 28.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(2006). More than ‘an apple a day’: New mandates for        school wellness. </w:t>
      </w:r>
      <w:r>
        <w:rPr>
          <w:i/>
        </w:rPr>
        <w:t>Kappa Delta Pi Record, 42</w:t>
      </w:r>
      <w:r>
        <w:t xml:space="preserve">(4), 166-169.  </w:t>
      </w:r>
    </w:p>
    <w:p w:rsidR="000F7B4C" w:rsidRDefault="0049034C">
      <w:pPr>
        <w:spacing w:after="7" w:line="259" w:lineRule="auto"/>
        <w:ind w:left="720" w:firstLine="0"/>
      </w:pPr>
      <w:r>
        <w:t xml:space="preserve"> </w:t>
      </w:r>
    </w:p>
    <w:p w:rsidR="000F7B4C" w:rsidRDefault="0049034C">
      <w:pPr>
        <w:numPr>
          <w:ilvl w:val="0"/>
          <w:numId w:val="4"/>
        </w:numPr>
        <w:ind w:left="1441" w:right="55" w:hanging="449"/>
      </w:pPr>
      <w:r>
        <w:rPr>
          <w:b/>
        </w:rPr>
        <w:t>Woods, A. M.</w:t>
      </w:r>
      <w:r>
        <w:t xml:space="preserve"> (2006). The physical educator’ lead in improving school wellness. Invited   Article. </w:t>
      </w:r>
      <w:r>
        <w:rPr>
          <w:i/>
        </w:rPr>
        <w:t>Journal of Physical Education, Recreation and Dance, 77</w:t>
      </w:r>
      <w:r>
        <w:t xml:space="preserve">(4), 8-9. </w:t>
      </w:r>
    </w:p>
    <w:p w:rsidR="000F7B4C" w:rsidRDefault="0049034C">
      <w:pPr>
        <w:spacing w:after="0" w:line="259" w:lineRule="auto"/>
        <w:ind w:left="720" w:firstLine="0"/>
      </w:pPr>
      <w:r>
        <w:lastRenderedPageBreak/>
        <w:t xml:space="preserve"> </w:t>
      </w:r>
    </w:p>
    <w:p w:rsidR="000F7B4C" w:rsidRDefault="0049034C">
      <w:pPr>
        <w:numPr>
          <w:ilvl w:val="0"/>
          <w:numId w:val="4"/>
        </w:numPr>
        <w:ind w:left="1441" w:right="55" w:hanging="449"/>
      </w:pPr>
      <w:r>
        <w:t xml:space="preserve">Weasmer, J., &amp; </w:t>
      </w:r>
      <w:r>
        <w:rPr>
          <w:b/>
        </w:rPr>
        <w:t>Woods, A. M.</w:t>
      </w:r>
      <w:r>
        <w:t xml:space="preserve"> (2003). Mentoring: Professional development through         reflection. </w:t>
      </w:r>
      <w:r>
        <w:rPr>
          <w:i/>
        </w:rPr>
        <w:t>The Teacher Educator, 39</w:t>
      </w:r>
      <w:r>
        <w:t xml:space="preserve">(1), 64-76.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Weasmer, J. (2003). Great expectations for student teachers: Explicit      and implied. </w:t>
      </w:r>
      <w:r>
        <w:rPr>
          <w:i/>
        </w:rPr>
        <w:t>Education, 123</w:t>
      </w:r>
      <w:r>
        <w:t xml:space="preserve">, 681-688.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 xml:space="preserve">Woods, A. M. </w:t>
      </w:r>
      <w:r>
        <w:t xml:space="preserve">(2003). The role of the host teacher in the student teaching   experience. </w:t>
      </w:r>
      <w:r>
        <w:rPr>
          <w:i/>
        </w:rPr>
        <w:t>The Clearing House, 75</w:t>
      </w:r>
      <w:r>
        <w:t xml:space="preserve">(4), 174-177.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J. Weasmer (2002). Teaching: An all-terrain career path. </w:t>
      </w:r>
      <w:r>
        <w:rPr>
          <w:i/>
        </w:rPr>
        <w:t>The Clearing   House, 75</w:t>
      </w:r>
      <w:r>
        <w:t xml:space="preserve">, 172-174.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J. Weasmer (2002). Maintaining job satisfaction: Engaging                      professionals as active participants. </w:t>
      </w:r>
      <w:r>
        <w:rPr>
          <w:i/>
        </w:rPr>
        <w:t>The Clearing House, 75</w:t>
      </w:r>
      <w:r>
        <w:t xml:space="preserve">, 186-189.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(2002). Developing discernment: Expanding awareness of appropriate         activities. </w:t>
      </w:r>
      <w:r>
        <w:rPr>
          <w:i/>
        </w:rPr>
        <w:t>Teaching Elementary Physical Education, 13</w:t>
      </w:r>
      <w:r>
        <w:t xml:space="preserve">(1), 10-11.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(2001). Research Reports: Encouraging student decision     making. </w:t>
      </w:r>
      <w:r>
        <w:rPr>
          <w:i/>
        </w:rPr>
        <w:t>Kappa Delta Pi Record, 38</w:t>
      </w:r>
      <w:r>
        <w:t xml:space="preserve">(1), 40-42.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Lynn, S. K. (2001). Through the years: A longitudinal study of physical   education teachers from a research-based preparation program. </w:t>
      </w:r>
      <w:r>
        <w:rPr>
          <w:i/>
        </w:rPr>
        <w:t>Research Quarterly for      Exercise &amp; Sport, 72</w:t>
      </w:r>
      <w:r>
        <w:t xml:space="preserve">, 219-231.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(2000). Shifting classroom ownership to students. </w:t>
      </w:r>
      <w:r>
        <w:rPr>
          <w:i/>
        </w:rPr>
        <w:t>The         Middle School Journal, 32</w:t>
      </w:r>
      <w:r>
        <w:t xml:space="preserve">(2), 15-20.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(2000). Preventing baptism by fire: Fostering growth in       new teachers. </w:t>
      </w:r>
      <w:r>
        <w:rPr>
          <w:i/>
        </w:rPr>
        <w:t>The Clearing House, 73</w:t>
      </w:r>
      <w:r>
        <w:t xml:space="preserve">, 171-173.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Silverman, S., </w:t>
      </w:r>
      <w:r>
        <w:rPr>
          <w:b/>
        </w:rPr>
        <w:t>Woods, A. M.</w:t>
      </w:r>
      <w:r>
        <w:t xml:space="preserve">, &amp; Subramaniam, P. R. (1999). Feedback and practice in       physical education: Interrelationships with task structures and student skill level. </w:t>
      </w:r>
      <w:r>
        <w:rPr>
          <w:i/>
        </w:rPr>
        <w:t>Journal   of Human Movement Studies, 36</w:t>
      </w:r>
      <w:r>
        <w:t xml:space="preserve">, 203-224.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Weasmer, J. (1999). Integrated learning: Greater than the sum of its        parts. </w:t>
      </w:r>
      <w:r>
        <w:rPr>
          <w:i/>
        </w:rPr>
        <w:t>Teaching Elementary Physical Education, 10</w:t>
      </w:r>
      <w:r>
        <w:t xml:space="preserve">, 21-23.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(1999). Peer partnering for change. </w:t>
      </w:r>
      <w:r>
        <w:rPr>
          <w:i/>
        </w:rPr>
        <w:t>Kappa Delta Pi             Record, 36</w:t>
      </w:r>
      <w:r>
        <w:t xml:space="preserve">(1), 32-34.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lastRenderedPageBreak/>
        <w:t xml:space="preserve">Silverman, S., </w:t>
      </w:r>
      <w:r>
        <w:rPr>
          <w:b/>
        </w:rPr>
        <w:t>Woods, A. M.</w:t>
      </w:r>
      <w:r>
        <w:t xml:space="preserve">, &amp; Subramaniam, P. (1998). Task structures, feedback to      individual students and student skill level in physical education. </w:t>
      </w:r>
      <w:r>
        <w:rPr>
          <w:i/>
        </w:rPr>
        <w:t>Research Quarterly for     Exercise &amp; Sport, 69,</w:t>
      </w:r>
      <w:r>
        <w:t xml:space="preserve"> 420-424.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Weasmer, J. (1998). Facilitating success for new teachers. </w:t>
      </w:r>
      <w:r>
        <w:rPr>
          <w:i/>
        </w:rPr>
        <w:t>The                Principal, 78</w:t>
      </w:r>
      <w:r>
        <w:t xml:space="preserve">(2), 40-42.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(1998). The role of teaching efficacy in learning to teach.    </w:t>
      </w:r>
      <w:r>
        <w:rPr>
          <w:i/>
        </w:rPr>
        <w:t>The Clearing House, 71</w:t>
      </w:r>
      <w:r>
        <w:t xml:space="preserve">, 245-247.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&amp; Langley, D. (1998). Preservice teacher perceptions of appropriate            activities in physical education</w:t>
      </w:r>
      <w:r>
        <w:rPr>
          <w:i/>
        </w:rPr>
        <w:t>. Journal of Physical Education, Recreation and Dance,      69</w:t>
      </w:r>
      <w:r>
        <w:t xml:space="preserve">(2), 68-71.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Silverman, S., Subramaniam, P., &amp; </w:t>
      </w:r>
      <w:r>
        <w:rPr>
          <w:b/>
        </w:rPr>
        <w:t>Woods, A. M.</w:t>
      </w:r>
      <w:r>
        <w:t xml:space="preserve"> (1998). Task structures, student             practice, and skill in physical education. </w:t>
      </w:r>
      <w:r>
        <w:rPr>
          <w:i/>
        </w:rPr>
        <w:t>The Journal of Educational Research, 91</w:t>
      </w:r>
      <w:r>
        <w:t xml:space="preserve">, 298-     306.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Weasmer, J. (1998). Beat burnout: Strategies for remaining                     professionally stimulated. </w:t>
      </w:r>
      <w:r>
        <w:rPr>
          <w:i/>
        </w:rPr>
        <w:t>Teaching Elementary Physical Education, 9</w:t>
      </w:r>
      <w:r>
        <w:t xml:space="preserve">(2), 10-11, 23.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Langley, D., &amp; </w:t>
      </w:r>
      <w:r>
        <w:rPr>
          <w:b/>
        </w:rPr>
        <w:t>Woods, A. M.</w:t>
      </w:r>
      <w:r>
        <w:t xml:space="preserve"> (1997). Developing progressions in motor skills: A              systematic approach. </w:t>
      </w:r>
      <w:r>
        <w:rPr>
          <w:i/>
        </w:rPr>
        <w:t>Journal of Physical Education, Recreation and Dance, 68</w:t>
      </w:r>
      <w:r>
        <w:t xml:space="preserve">(7), 41-45.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Weasmer, J., &amp; </w:t>
      </w:r>
      <w:r>
        <w:rPr>
          <w:b/>
        </w:rPr>
        <w:t>Woods, A. M.</w:t>
      </w:r>
      <w:r>
        <w:t xml:space="preserve"> (1997). Teacher preparation: A revision process fostered     by formative assessment. </w:t>
      </w:r>
      <w:r>
        <w:rPr>
          <w:i/>
        </w:rPr>
        <w:t>The Clearing House, 71</w:t>
      </w:r>
      <w:r>
        <w:t xml:space="preserve">, 113-116.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Langley, D. (1997). Circle drills: Do they accomplish your goals?          </w:t>
      </w:r>
      <w:r>
        <w:rPr>
          <w:i/>
        </w:rPr>
        <w:t>Journal of Physical Education, Recreation and Dance, 68</w:t>
      </w:r>
      <w:r>
        <w:t xml:space="preserve">(3), 8-9.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Weasmer, J. (1997). Teaching is a team sport: Enhancing collegial          roles. </w:t>
      </w:r>
      <w:r>
        <w:rPr>
          <w:i/>
        </w:rPr>
        <w:t>Kappa Delta Pi Record, 33</w:t>
      </w:r>
      <w:r>
        <w:t xml:space="preserve">(2), 63-65.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(1997). Assessing the cognitive domain. </w:t>
      </w:r>
      <w:r>
        <w:rPr>
          <w:i/>
        </w:rPr>
        <w:t>Teaching Elementary Physical      Education, 8</w:t>
      </w:r>
      <w:r>
        <w:t xml:space="preserve">(3), 29-30.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Book, C. J. (1995). Critical thinking in middle school physical                education. </w:t>
      </w:r>
      <w:r>
        <w:rPr>
          <w:i/>
        </w:rPr>
        <w:t>Journal of Physical Education, Recreation and Dance, 66</w:t>
      </w:r>
      <w:r>
        <w:t xml:space="preserve">(6), 39-43.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&amp; Earls, N. F. (1995). Case studies of physical education teachers from a    research-based preparation program. </w:t>
      </w:r>
      <w:r>
        <w:rPr>
          <w:i/>
        </w:rPr>
        <w:t>The Physical Educator, 52</w:t>
      </w:r>
      <w:r>
        <w:t xml:space="preserve">, 78-92.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lastRenderedPageBreak/>
        <w:t>Woods, A. M.</w:t>
      </w:r>
      <w:r>
        <w:t xml:space="preserve">, Jones, E., Brown, S., &amp; Werner, P. (1995). Take a look at your teaching.    </w:t>
      </w:r>
      <w:r>
        <w:rPr>
          <w:i/>
        </w:rPr>
        <w:t>Teaching Elementary Physical Education, 6</w:t>
      </w:r>
      <w:r>
        <w:t xml:space="preserve">(2), 9-11.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rPr>
          <w:b/>
        </w:rPr>
        <w:t>Woods, A. M.</w:t>
      </w:r>
      <w:r>
        <w:t xml:space="preserve"> (1995). Tournament play: Learning experiences for temporary delays.          </w:t>
      </w:r>
      <w:r>
        <w:rPr>
          <w:i/>
        </w:rPr>
        <w:t>Strategies: A Journal for Physical and Sport Educators, 9</w:t>
      </w:r>
      <w:r>
        <w:t xml:space="preserve">(2), 10-13. </w:t>
      </w:r>
      <w:r>
        <w:tab/>
        <w:t xml:space="preserve"> </w:t>
      </w:r>
    </w:p>
    <w:p w:rsidR="000F7B4C" w:rsidRDefault="0049034C">
      <w:pPr>
        <w:spacing w:after="0" w:line="259" w:lineRule="auto"/>
        <w:ind w:left="720" w:firstLine="0"/>
      </w:pPr>
      <w:r>
        <w:rPr>
          <w:b/>
        </w:rPr>
        <w:t xml:space="preserve"> </w:t>
      </w:r>
    </w:p>
    <w:p w:rsidR="000F7B4C" w:rsidRDefault="0049034C">
      <w:pPr>
        <w:numPr>
          <w:ilvl w:val="0"/>
          <w:numId w:val="4"/>
        </w:numPr>
        <w:ind w:left="1441" w:right="55" w:hanging="449"/>
      </w:pPr>
      <w:r>
        <w:rPr>
          <w:b/>
        </w:rPr>
        <w:t>Woods, A. M.</w:t>
      </w:r>
      <w:r>
        <w:t xml:space="preserve"> (1993). Off to a good start: Establishing a productive learning                      environment. </w:t>
      </w:r>
      <w:r>
        <w:rPr>
          <w:i/>
        </w:rPr>
        <w:t>Teaching Elementary Physical Education, 4</w:t>
      </w:r>
      <w:r>
        <w:t xml:space="preserve">(4), 8-11.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Graham, K., French, K., &amp; </w:t>
      </w:r>
      <w:r>
        <w:rPr>
          <w:b/>
        </w:rPr>
        <w:t>Woods, A. M.</w:t>
      </w:r>
      <w:r>
        <w:t xml:space="preserve"> (1993). Observing and interpreting teaching-      learning process: Novice PETE students, experienced PETE students and expert teacher    educator. </w:t>
      </w:r>
      <w:r>
        <w:rPr>
          <w:i/>
        </w:rPr>
        <w:t>Journal of Teaching in Physical Education, 13</w:t>
      </w:r>
      <w:r>
        <w:t xml:space="preserve">, 46-61.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Graham, K., Hohn, R., Werner, P., &amp; </w:t>
      </w:r>
      <w:r>
        <w:rPr>
          <w:b/>
        </w:rPr>
        <w:t>Woods, A. M.</w:t>
      </w:r>
      <w:r>
        <w:t xml:space="preserve"> (1993). A Comparison of the              conceptions of teaching of prospective PETE students, PETE student teachers, and             clinical model teachers in a university teacher education program. </w:t>
      </w:r>
      <w:r>
        <w:rPr>
          <w:i/>
        </w:rPr>
        <w:t>Journal of Teaching       in Physical Education, 12,</w:t>
      </w:r>
      <w:r>
        <w:t xml:space="preserve"> 161-179.                           </w:t>
      </w:r>
    </w:p>
    <w:p w:rsidR="000F7B4C" w:rsidRDefault="0049034C">
      <w:pPr>
        <w:numPr>
          <w:ilvl w:val="0"/>
          <w:numId w:val="4"/>
        </w:numPr>
        <w:ind w:left="1441" w:right="55" w:hanging="449"/>
      </w:pPr>
      <w:r>
        <w:t xml:space="preserve">Rikard, G. L., &amp; </w:t>
      </w:r>
      <w:r>
        <w:rPr>
          <w:b/>
        </w:rPr>
        <w:t>Woods, A. M.</w:t>
      </w:r>
      <w:r>
        <w:t xml:space="preserve"> (1993). Curriculum and pedagogy in middle school            physical education. </w:t>
      </w:r>
      <w:r>
        <w:rPr>
          <w:i/>
        </w:rPr>
        <w:t>Middle School Journal, 24</w:t>
      </w:r>
      <w:r>
        <w:t xml:space="preserve">(4), 51-57.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Werner, P., Sweeting, T., </w:t>
      </w:r>
      <w:r>
        <w:rPr>
          <w:b/>
        </w:rPr>
        <w:t>Woods, A. M.</w:t>
      </w:r>
      <w:r>
        <w:t xml:space="preserve">, &amp; Jones, L. (1992). Developmentally                   appropriate dance for children. </w:t>
      </w:r>
      <w:r>
        <w:rPr>
          <w:i/>
        </w:rPr>
        <w:t>Journal of Physical Education Recreation and Dance,        63</w:t>
      </w:r>
      <w:r>
        <w:t xml:space="preserve">(6), 40-43. </w:t>
      </w:r>
    </w:p>
    <w:p w:rsidR="000F7B4C" w:rsidRDefault="0049034C">
      <w:pPr>
        <w:spacing w:after="0" w:line="259" w:lineRule="auto"/>
        <w:ind w:left="1440" w:firstLine="0"/>
      </w:pPr>
      <w:r>
        <w:t xml:space="preserve"> </w:t>
      </w:r>
    </w:p>
    <w:p w:rsidR="000F7B4C" w:rsidRDefault="0049034C">
      <w:pPr>
        <w:numPr>
          <w:ilvl w:val="0"/>
          <w:numId w:val="4"/>
        </w:numPr>
        <w:ind w:left="1441" w:right="55" w:hanging="449"/>
      </w:pPr>
      <w:r>
        <w:t xml:space="preserve">Rink, J., French, K., Werner, P., Lynn, S., &amp; </w:t>
      </w:r>
      <w:r>
        <w:rPr>
          <w:b/>
        </w:rPr>
        <w:t>Mays, A. R.</w:t>
      </w:r>
      <w:r>
        <w:t xml:space="preserve"> (1992). The influence of            content development on the effectiveness of instruction. </w:t>
      </w:r>
      <w:r>
        <w:rPr>
          <w:i/>
        </w:rPr>
        <w:t>Journal of Teaching in Physical   Education, 11</w:t>
      </w:r>
      <w:r>
        <w:t xml:space="preserve">, 139-149. </w:t>
      </w:r>
    </w:p>
    <w:p w:rsidR="000F7B4C" w:rsidRDefault="0049034C">
      <w:pPr>
        <w:spacing w:after="0" w:line="259" w:lineRule="auto"/>
        <w:ind w:left="720" w:firstLine="0"/>
      </w:pPr>
      <w:r>
        <w:t xml:space="preserve"> </w:t>
      </w:r>
    </w:p>
    <w:p w:rsidR="000F7B4C" w:rsidRDefault="0049034C">
      <w:pPr>
        <w:numPr>
          <w:ilvl w:val="0"/>
          <w:numId w:val="4"/>
        </w:numPr>
        <w:ind w:left="1441" w:right="55" w:hanging="449"/>
      </w:pPr>
      <w:r>
        <w:t xml:space="preserve">French, K., Rink, J. E., Rikard, G. L., </w:t>
      </w:r>
      <w:r>
        <w:rPr>
          <w:b/>
        </w:rPr>
        <w:t>Mays, A. R.</w:t>
      </w:r>
      <w:r>
        <w:t xml:space="preserve">, &amp; Werner, P. (1991). The effects of      practice progressions on learning two volleyball skills. </w:t>
      </w:r>
      <w:r>
        <w:rPr>
          <w:i/>
        </w:rPr>
        <w:t>Journal of Teaching in Physical     Education, 10</w:t>
      </w:r>
      <w:r>
        <w:t xml:space="preserve">, 261-274. </w:t>
      </w:r>
    </w:p>
    <w:p w:rsidR="000F7B4C" w:rsidRDefault="0049034C">
      <w:pPr>
        <w:ind w:left="720" w:right="55" w:firstLine="0"/>
      </w:pPr>
      <w:r>
        <w:t xml:space="preserve">______________________________________________________________________________ </w:t>
      </w:r>
      <w:r>
        <w:rPr>
          <w:b/>
          <w:sz w:val="28"/>
        </w:rPr>
        <w:t xml:space="preserve">Position Statements, Reports, &amp; Manuals </w:t>
      </w:r>
      <w:r>
        <w:rPr>
          <w:i/>
        </w:rPr>
        <w:t xml:space="preserve">    </w:t>
      </w:r>
    </w:p>
    <w:p w:rsidR="000F7B4C" w:rsidRDefault="0049034C">
      <w:pPr>
        <w:spacing w:after="0" w:line="259" w:lineRule="auto"/>
        <w:ind w:left="720" w:firstLine="0"/>
      </w:pPr>
      <w:r>
        <w:rPr>
          <w:i/>
        </w:rPr>
        <w:t xml:space="preserve">                                                                      </w:t>
      </w:r>
      <w:r>
        <w:t xml:space="preserve"> </w:t>
      </w:r>
    </w:p>
    <w:p w:rsidR="000F7B4C" w:rsidRDefault="0049034C">
      <w:pPr>
        <w:numPr>
          <w:ilvl w:val="0"/>
          <w:numId w:val="5"/>
        </w:numPr>
        <w:ind w:right="55" w:hanging="360"/>
      </w:pPr>
      <w:r>
        <w:t xml:space="preserve">Castelli, D., </w:t>
      </w:r>
      <w:r>
        <w:rPr>
          <w:b/>
        </w:rPr>
        <w:t>Woods, A. M</w:t>
      </w:r>
      <w:r>
        <w:t xml:space="preserve">., Lambdin, D., Hall, T., &amp; Webster, C. (2010). National Association for Sport and Physical Education. </w:t>
      </w:r>
      <w:r>
        <w:rPr>
          <w:i/>
        </w:rPr>
        <w:t xml:space="preserve">Guidelines for an introductory undergraduate course in physical education teacher education. </w:t>
      </w:r>
      <w:r>
        <w:t xml:space="preserve">Reston, VA: Author. </w:t>
      </w:r>
    </w:p>
    <w:p w:rsidR="000F7B4C" w:rsidRDefault="0049034C">
      <w:pPr>
        <w:spacing w:after="0" w:line="259" w:lineRule="auto"/>
        <w:ind w:left="720" w:firstLine="0"/>
      </w:pPr>
      <w:r>
        <w:rPr>
          <w:b/>
        </w:rPr>
        <w:t xml:space="preserve"> </w:t>
      </w:r>
    </w:p>
    <w:p w:rsidR="000F7B4C" w:rsidRDefault="0049034C">
      <w:pPr>
        <w:numPr>
          <w:ilvl w:val="0"/>
          <w:numId w:val="5"/>
        </w:numPr>
        <w:ind w:right="55" w:hanging="360"/>
      </w:pPr>
      <w:r>
        <w:rPr>
          <w:b/>
        </w:rPr>
        <w:t>Woods, A. M.</w:t>
      </w:r>
      <w:r>
        <w:t xml:space="preserve">, &amp; Satterblom, A. (2009). National Association for Sport and Physical Education. </w:t>
      </w:r>
      <w:r>
        <w:rPr>
          <w:i/>
        </w:rPr>
        <w:t xml:space="preserve">Opportunity to learn: Guidelines for quality middle school physical education </w:t>
      </w:r>
      <w:r>
        <w:t xml:space="preserve">[book]. Reston, VA: Author. </w:t>
      </w:r>
    </w:p>
    <w:p w:rsidR="000F7B4C" w:rsidRDefault="0049034C">
      <w:pPr>
        <w:spacing w:after="0" w:line="259" w:lineRule="auto"/>
        <w:ind w:left="720" w:firstLine="0"/>
      </w:pPr>
      <w:r>
        <w:t xml:space="preserve"> </w:t>
      </w:r>
    </w:p>
    <w:p w:rsidR="000F7B4C" w:rsidRDefault="0049034C">
      <w:pPr>
        <w:numPr>
          <w:ilvl w:val="0"/>
          <w:numId w:val="5"/>
        </w:numPr>
        <w:ind w:right="55" w:hanging="360"/>
      </w:pPr>
      <w:r>
        <w:lastRenderedPageBreak/>
        <w:t xml:space="preserve">Beighle, A., Elliott, E, </w:t>
      </w:r>
      <w:r>
        <w:rPr>
          <w:b/>
        </w:rPr>
        <w:t>Woods, A. M.</w:t>
      </w:r>
      <w:r>
        <w:t xml:space="preserve">, &amp; McKenzie, T. (2008). National Association for Sport and Physical Education. </w:t>
      </w:r>
      <w:r>
        <w:rPr>
          <w:i/>
        </w:rPr>
        <w:t>Comprehensive school physical activity programs</w:t>
      </w:r>
      <w:r>
        <w:t xml:space="preserve"> [position statement]. Reston, VA: Author. </w:t>
      </w:r>
    </w:p>
    <w:p w:rsidR="000F7B4C" w:rsidRDefault="0049034C">
      <w:pPr>
        <w:spacing w:after="29" w:line="259" w:lineRule="auto"/>
        <w:ind w:left="720" w:firstLine="0"/>
      </w:pPr>
      <w:r>
        <w:t xml:space="preserve"> </w:t>
      </w:r>
    </w:p>
    <w:p w:rsidR="000F7B4C" w:rsidRDefault="0049034C">
      <w:pPr>
        <w:numPr>
          <w:ilvl w:val="0"/>
          <w:numId w:val="5"/>
        </w:numPr>
        <w:ind w:right="55" w:hanging="360"/>
      </w:pPr>
      <w:r>
        <w:rPr>
          <w:b/>
        </w:rPr>
        <w:t>Woods, A. M.</w:t>
      </w:r>
      <w:r>
        <w:t xml:space="preserve"> (1996). Do refinement tasks influence students’ daily practice and overall achievement in a sports skill unit?  Research Works Section. </w:t>
      </w:r>
      <w:r>
        <w:rPr>
          <w:i/>
        </w:rPr>
        <w:t>Journal of Physical Education, Recreation and Dance, 67</w:t>
      </w:r>
      <w:r>
        <w:t xml:space="preserve">(8), 13. </w:t>
      </w:r>
    </w:p>
    <w:p w:rsidR="000F7B4C" w:rsidRDefault="0049034C">
      <w:pPr>
        <w:spacing w:after="0" w:line="259" w:lineRule="auto"/>
        <w:ind w:left="720" w:firstLine="0"/>
      </w:pPr>
      <w:r>
        <w:t xml:space="preserve"> </w:t>
      </w:r>
    </w:p>
    <w:p w:rsidR="000F7B4C" w:rsidRDefault="0049034C">
      <w:pPr>
        <w:ind w:left="720" w:right="55" w:firstLine="0"/>
      </w:pPr>
      <w:r>
        <w:t xml:space="preserve">______________________________________________________________________________ </w:t>
      </w:r>
      <w:r>
        <w:rPr>
          <w:b/>
          <w:sz w:val="28"/>
        </w:rPr>
        <w:t xml:space="preserve">Editorship of Journals  </w:t>
      </w:r>
    </w:p>
    <w:p w:rsidR="000F7B4C" w:rsidRDefault="0049034C">
      <w:pPr>
        <w:spacing w:after="0" w:line="259" w:lineRule="auto"/>
        <w:ind w:left="1440" w:firstLine="0"/>
      </w:pPr>
      <w:r>
        <w:t xml:space="preserve"> </w:t>
      </w:r>
    </w:p>
    <w:p w:rsidR="000F7B4C" w:rsidRDefault="0049034C">
      <w:pPr>
        <w:numPr>
          <w:ilvl w:val="0"/>
          <w:numId w:val="6"/>
        </w:numPr>
        <w:spacing w:after="4" w:line="252" w:lineRule="auto"/>
        <w:ind w:hanging="360"/>
      </w:pPr>
      <w:r>
        <w:t xml:space="preserve">Associate Editor, </w:t>
      </w:r>
      <w:r>
        <w:rPr>
          <w:i/>
        </w:rPr>
        <w:t>Research Quarterly for Exercise and Sport</w:t>
      </w:r>
      <w:r>
        <w:t xml:space="preserve">, 2013-2017 </w:t>
      </w:r>
    </w:p>
    <w:p w:rsidR="000F7B4C" w:rsidRDefault="0049034C">
      <w:pPr>
        <w:spacing w:after="0" w:line="259" w:lineRule="auto"/>
        <w:ind w:left="1440" w:firstLine="0"/>
      </w:pPr>
      <w:r>
        <w:t xml:space="preserve"> </w:t>
      </w:r>
    </w:p>
    <w:p w:rsidR="000F7B4C" w:rsidRDefault="0049034C">
      <w:pPr>
        <w:numPr>
          <w:ilvl w:val="0"/>
          <w:numId w:val="6"/>
        </w:numPr>
        <w:spacing w:after="4" w:line="252" w:lineRule="auto"/>
        <w:ind w:hanging="360"/>
      </w:pPr>
      <w:r>
        <w:t xml:space="preserve">Associate Editor, </w:t>
      </w:r>
      <w:r>
        <w:rPr>
          <w:i/>
        </w:rPr>
        <w:t>Journal of Teaching in Physical Education</w:t>
      </w:r>
      <w:r>
        <w:t xml:space="preserve">, 2014-2017 </w:t>
      </w:r>
    </w:p>
    <w:p w:rsidR="000F7B4C" w:rsidRDefault="0049034C">
      <w:pPr>
        <w:spacing w:after="0" w:line="259" w:lineRule="auto"/>
        <w:ind w:left="1440" w:firstLine="0"/>
      </w:pPr>
      <w:r>
        <w:t xml:space="preserve"> </w:t>
      </w:r>
    </w:p>
    <w:p w:rsidR="000F7B4C" w:rsidRDefault="0049034C">
      <w:pPr>
        <w:numPr>
          <w:ilvl w:val="0"/>
          <w:numId w:val="6"/>
        </w:numPr>
        <w:spacing w:after="4" w:line="252" w:lineRule="auto"/>
        <w:ind w:hanging="360"/>
      </w:pPr>
      <w:r>
        <w:t xml:space="preserve">Co-editor, </w:t>
      </w:r>
      <w:r>
        <w:rPr>
          <w:i/>
        </w:rPr>
        <w:t>Physical Activity Today: AAHPERD Research Consortium</w:t>
      </w:r>
      <w:r>
        <w:t xml:space="preserve">, 2009-2010 </w:t>
      </w:r>
    </w:p>
    <w:p w:rsidR="000F7B4C" w:rsidRDefault="0049034C">
      <w:pPr>
        <w:spacing w:after="35"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1157" name="Group 411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2" name="Shape 4922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4F7E4" id="Group 411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DacBUseQIAAF8GAAAOAAAA&#10;AAAAAAAAAAAAAC4CAABkcnMvZTJvRG9jLnhtbFBLAQItABQABgAIAAAAIQB7rVwS2wAAAAMBAAAP&#10;AAAAAAAAAAAAAAAAANMEAABkcnMvZG93bnJldi54bWxQSwUGAAAAAAQABADzAAAA2wUAAAAA&#10;">
                <v:shape id="Shape 49222"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OVsgA&#10;AADeAAAADwAAAGRycy9kb3ducmV2LnhtbESPzWrDMBCE74W+g9hCb4lc0YbYiRLSFkN6KeSHnDfW&#10;xjaxVkZSE7dPXxUCPQ4z8w0zXw62ExfyoXWs4WmcgSCunGm51rDflaMpiBCRDXaOScM3BVgu7u/m&#10;WBh35Q1dtrEWCcKhQA1NjH0hZagashjGridO3sl5izFJX0vj8ZrgtpMqyybSYstpocGe3hqqztsv&#10;q+H8Ua5+3uVkvz59vuS5PwzHUr1q/fgwrGYgIg3xP3xrr42G51wpBX930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2s5W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Default="0049034C">
      <w:pPr>
        <w:spacing w:after="0" w:line="259" w:lineRule="auto"/>
        <w:ind w:left="720" w:firstLine="0"/>
      </w:pPr>
      <w:r>
        <w:rPr>
          <w:b/>
          <w:sz w:val="28"/>
        </w:rPr>
        <w:t xml:space="preserve"> </w:t>
      </w:r>
    </w:p>
    <w:p w:rsidR="000F7B4C" w:rsidRDefault="0049034C">
      <w:pPr>
        <w:spacing w:after="0" w:line="259" w:lineRule="auto"/>
        <w:ind w:left="720" w:firstLine="0"/>
      </w:pPr>
      <w:r>
        <w:rPr>
          <w:b/>
          <w:sz w:val="28"/>
        </w:rPr>
        <w:t xml:space="preserve"> </w:t>
      </w:r>
    </w:p>
    <w:p w:rsidR="000F7B4C" w:rsidRDefault="0049034C">
      <w:pPr>
        <w:spacing w:after="0" w:line="259" w:lineRule="auto"/>
        <w:ind w:left="720" w:firstLine="0"/>
      </w:pPr>
      <w:r>
        <w:rPr>
          <w:b/>
          <w:sz w:val="28"/>
        </w:rPr>
        <w:t xml:space="preserve"> </w:t>
      </w:r>
    </w:p>
    <w:p w:rsidR="000F7B4C" w:rsidRDefault="0049034C">
      <w:pPr>
        <w:spacing w:after="36"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1356" name="Group 41356"/>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3" name="Shape 49223"/>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9221E" id="Group 41356"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EocSgXoCAABfBgAADgAA&#10;AAAAAAAAAAAAAAAuAgAAZHJzL2Uyb0RvYy54bWxQSwECLQAUAAYACAAAACEAe61cEtsAAAADAQAA&#10;DwAAAAAAAAAAAAAAAADUBAAAZHJzL2Rvd25yZXYueG1sUEsFBgAAAAAEAAQA8wAAANwFAAAAAA==&#10;">
                <v:shape id="Shape 49223"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rzccA&#10;AADeAAAADwAAAGRycy9kb3ducmV2LnhtbESPQWvCQBSE70L/w/IKvenGtIqJrmJbAvYiVMXzM/tM&#10;gtm3YXeraX99tyD0OMzMN8xi1ZtWXMn5xrKC8SgBQVxa3XCl4LAvhjMQPiBrbC2Tgm/ysFo+DBaY&#10;a3vjT7ruQiUihH2OCuoQulxKX9Zk0I9sRxy9s3UGQ5SuktrhLcJNK9MkmUqDDceFGjt6q6m87L6M&#10;gstHsf55l9PD5rydZJk79qcifVXq6bFfz0EE6sN/+N7eaAUvWZo+w9+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Wa83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Default="0049034C">
      <w:pPr>
        <w:pStyle w:val="Heading1"/>
        <w:ind w:left="715"/>
      </w:pPr>
      <w:r>
        <w:t>Non-Refereed Articles</w:t>
      </w:r>
      <w:r>
        <w:rPr>
          <w:b w:val="0"/>
        </w:rPr>
        <w:t xml:space="preserve"> </w:t>
      </w:r>
    </w:p>
    <w:p w:rsidR="000F7B4C" w:rsidRDefault="0049034C">
      <w:pPr>
        <w:spacing w:after="34" w:line="259" w:lineRule="auto"/>
        <w:ind w:left="720" w:firstLine="0"/>
      </w:pPr>
      <w:r>
        <w:t xml:space="preserve"> </w:t>
      </w:r>
    </w:p>
    <w:p w:rsidR="000F7B4C" w:rsidRDefault="0049034C">
      <w:pPr>
        <w:numPr>
          <w:ilvl w:val="0"/>
          <w:numId w:val="7"/>
        </w:numPr>
        <w:ind w:right="55" w:hanging="360"/>
      </w:pPr>
      <w:r>
        <w:rPr>
          <w:b/>
        </w:rPr>
        <w:t>Woods, A. M.</w:t>
      </w:r>
      <w:r>
        <w:t xml:space="preserve"> (2014). New Members of the National Academy of Kinesiology Response. </w:t>
      </w:r>
      <w:r>
        <w:rPr>
          <w:i/>
        </w:rPr>
        <w:t xml:space="preserve">National Academy of Kinesiology News, </w:t>
      </w:r>
      <w:r>
        <w:t>Fall</w:t>
      </w:r>
      <w:r>
        <w:rPr>
          <w:i/>
        </w:rPr>
        <w:t>,</w:t>
      </w:r>
      <w:r>
        <w:t xml:space="preserve"> (1)37, 16-17. </w:t>
      </w:r>
    </w:p>
    <w:p w:rsidR="000F7B4C" w:rsidRDefault="0049034C">
      <w:pPr>
        <w:spacing w:after="0" w:line="259" w:lineRule="auto"/>
        <w:ind w:left="720" w:firstLine="0"/>
      </w:pPr>
      <w:r>
        <w:t xml:space="preserve"> </w:t>
      </w:r>
    </w:p>
    <w:p w:rsidR="000F7B4C" w:rsidRDefault="0049034C">
      <w:pPr>
        <w:numPr>
          <w:ilvl w:val="0"/>
          <w:numId w:val="7"/>
        </w:numPr>
        <w:ind w:right="55" w:hanging="360"/>
      </w:pPr>
      <w:r>
        <w:rPr>
          <w:b/>
        </w:rPr>
        <w:t>Woods, A. M.,</w:t>
      </w:r>
      <w:r>
        <w:t xml:space="preserve"> &amp; Graber, K. C. (2008). On PACE: Physical activity in contemporary education. </w:t>
      </w:r>
      <w:r>
        <w:rPr>
          <w:i/>
        </w:rPr>
        <w:t>NASPE News,</w:t>
      </w:r>
      <w:r>
        <w:t xml:space="preserve"> Winter, 7. </w:t>
      </w:r>
    </w:p>
    <w:p w:rsidR="000F7B4C" w:rsidRDefault="0049034C">
      <w:pPr>
        <w:spacing w:after="0" w:line="259" w:lineRule="auto"/>
        <w:ind w:left="720" w:firstLine="0"/>
      </w:pPr>
      <w:r>
        <w:t xml:space="preserve"> </w:t>
      </w:r>
    </w:p>
    <w:p w:rsidR="000F7B4C" w:rsidRDefault="0049034C">
      <w:pPr>
        <w:numPr>
          <w:ilvl w:val="0"/>
          <w:numId w:val="7"/>
        </w:numPr>
        <w:ind w:right="55" w:hanging="360"/>
      </w:pPr>
      <w:r>
        <w:rPr>
          <w:b/>
        </w:rPr>
        <w:t>Woods, A. M.,</w:t>
      </w:r>
      <w:r>
        <w:t xml:space="preserve"> &amp; Graber, K. C. (2007). Physical activity in contemporary education.       </w:t>
      </w:r>
      <w:r>
        <w:rPr>
          <w:i/>
        </w:rPr>
        <w:t>Strategies: A Journal for Physical and Sport Educators 20</w:t>
      </w:r>
      <w:r>
        <w:t xml:space="preserve">(4), 38. </w:t>
      </w:r>
    </w:p>
    <w:p w:rsidR="000F7B4C" w:rsidRDefault="0049034C">
      <w:pPr>
        <w:spacing w:after="0" w:line="259" w:lineRule="auto"/>
        <w:ind w:left="720" w:firstLine="0"/>
      </w:pPr>
      <w:r>
        <w:t xml:space="preserve"> </w:t>
      </w:r>
    </w:p>
    <w:p w:rsidR="000F7B4C" w:rsidRDefault="0049034C">
      <w:pPr>
        <w:spacing w:after="61"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1357" name="Group 4135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4" name="Shape 4922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C7FDDC" id="Group 4135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gKkekXoCAABfBgAADgAA&#10;AAAAAAAAAAAAAAAuAgAAZHJzL2Uyb0RvYy54bWxQSwECLQAUAAYACAAAACEAe61cEtsAAAADAQAA&#10;DwAAAAAAAAAAAAAAAADUBAAAZHJzL2Rvd25yZXYueG1sUEsFBgAAAAAEAAQA8wAAANwFAAAAAA==&#10;">
                <v:shape id="Shape 4922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cA&#10;AADeAAAADwAAAGRycy9kb3ducmV2LnhtbESPQWvCQBSE74X+h+UVvNWNQaWJrmIrAXspaMXzM/tM&#10;gtm3YXfV6K/vFgo9DjPzDTNf9qYVV3K+saxgNExAEJdWN1wp2H8Xr28gfEDW2FomBXfysFw8P80x&#10;1/bGW7ruQiUihH2OCuoQulxKX9Zk0A9tRxy9k3UGQ5SuktrhLcJNK9MkmUqDDceFGjv6qKk87y5G&#10;wfmzWD3WcrrfnL4mWeYO/bFI35UavPSrGYhAffgP/7U3WsE4S9Mx/N6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7n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Default="0049034C">
      <w:pPr>
        <w:pStyle w:val="Heading1"/>
        <w:ind w:left="715"/>
      </w:pPr>
      <w:r>
        <w:t>Abstracts and Conference Proceedings</w:t>
      </w:r>
      <w:r>
        <w:rPr>
          <w:sz w:val="24"/>
        </w:rPr>
        <w:t xml:space="preserve"> </w:t>
      </w:r>
      <w:r>
        <w:rPr>
          <w:b w:val="0"/>
          <w:sz w:val="20"/>
        </w:rPr>
        <w:t xml:space="preserve">(Not listed under Presentations) </w:t>
      </w:r>
    </w:p>
    <w:p w:rsidR="000F7B4C" w:rsidRDefault="0049034C">
      <w:pPr>
        <w:spacing w:after="28" w:line="259" w:lineRule="auto"/>
        <w:ind w:left="720" w:firstLine="0"/>
      </w:pPr>
      <w:r>
        <w:t xml:space="preserve"> </w:t>
      </w:r>
    </w:p>
    <w:p w:rsidR="000F7B4C" w:rsidRDefault="0049034C">
      <w:pPr>
        <w:numPr>
          <w:ilvl w:val="0"/>
          <w:numId w:val="8"/>
        </w:numPr>
        <w:ind w:right="55" w:hanging="360"/>
      </w:pPr>
      <w:r>
        <w:rPr>
          <w:b/>
        </w:rPr>
        <w:t>Woods, A. M</w:t>
      </w:r>
      <w:r>
        <w:t xml:space="preserve">. &amp; Lynn, S. K. (2014). “I’m Quite Content”: A veteran physical educator’s career. </w:t>
      </w:r>
      <w:r>
        <w:rPr>
          <w:i/>
        </w:rPr>
        <w:t>Research Quarterly for Exercise &amp; Sport, 85.</w:t>
      </w:r>
      <w:r>
        <w:t xml:space="preserve"> </w:t>
      </w:r>
    </w:p>
    <w:p w:rsidR="000F7B4C" w:rsidRDefault="0049034C">
      <w:pPr>
        <w:spacing w:after="15" w:line="259" w:lineRule="auto"/>
        <w:ind w:left="720" w:firstLine="0"/>
      </w:pPr>
      <w:r>
        <w:t xml:space="preserve"> </w:t>
      </w:r>
    </w:p>
    <w:p w:rsidR="000F7B4C" w:rsidRDefault="0049034C">
      <w:pPr>
        <w:numPr>
          <w:ilvl w:val="0"/>
          <w:numId w:val="8"/>
        </w:numPr>
        <w:ind w:right="55" w:hanging="360"/>
      </w:pPr>
      <w:r>
        <w:t xml:space="preserve">Daum, D. N., &amp; </w:t>
      </w:r>
      <w:r>
        <w:rPr>
          <w:b/>
        </w:rPr>
        <w:t>Woods, A. M.</w:t>
      </w:r>
      <w:r>
        <w:t xml:space="preserve"> (2013). Physical educators’ attitudes toward and understanding of online physical education. </w:t>
      </w:r>
      <w:r>
        <w:rPr>
          <w:i/>
        </w:rPr>
        <w:t xml:space="preserve">Research Quarterly for Exercise &amp; Sport, 84, </w:t>
      </w:r>
      <w:r>
        <w:t>A38.</w:t>
      </w:r>
      <w:r>
        <w:rPr>
          <w:i/>
        </w:rPr>
        <w:t xml:space="preserve"> </w:t>
      </w:r>
    </w:p>
    <w:p w:rsidR="000F7B4C" w:rsidRDefault="0049034C">
      <w:pPr>
        <w:spacing w:after="0" w:line="259" w:lineRule="auto"/>
        <w:ind w:left="720" w:firstLine="0"/>
      </w:pPr>
      <w:r>
        <w:t xml:space="preserve"> </w:t>
      </w:r>
    </w:p>
    <w:p w:rsidR="000F7B4C" w:rsidRDefault="0049034C">
      <w:pPr>
        <w:numPr>
          <w:ilvl w:val="0"/>
          <w:numId w:val="8"/>
        </w:numPr>
        <w:ind w:right="55" w:hanging="360"/>
      </w:pPr>
      <w:r>
        <w:lastRenderedPageBreak/>
        <w:t xml:space="preserve">Graber, K. C., </w:t>
      </w:r>
      <w:r>
        <w:rPr>
          <w:b/>
        </w:rPr>
        <w:t>Woods, A. M.,</w:t>
      </w:r>
      <w:r>
        <w:t xml:space="preserve"> Lux, K., Gentry, C., &amp; Mercer, J. (2013). Wellness legislation awareness and impact by teachers of the year. </w:t>
      </w:r>
      <w:r>
        <w:rPr>
          <w:i/>
        </w:rPr>
        <w:t>Research Quarterly for Exercise &amp; Sport, 84,</w:t>
      </w:r>
      <w:r>
        <w:t xml:space="preserve"> A42. </w:t>
      </w:r>
    </w:p>
    <w:p w:rsidR="000F7B4C" w:rsidRDefault="0049034C">
      <w:pPr>
        <w:spacing w:after="0" w:line="259" w:lineRule="auto"/>
        <w:ind w:left="720" w:firstLine="0"/>
      </w:pPr>
      <w:r>
        <w:t xml:space="preserve"> </w:t>
      </w:r>
    </w:p>
    <w:p w:rsidR="000F7B4C" w:rsidRDefault="0049034C">
      <w:pPr>
        <w:numPr>
          <w:ilvl w:val="0"/>
          <w:numId w:val="8"/>
        </w:numPr>
        <w:ind w:right="55" w:hanging="360"/>
      </w:pPr>
      <w:r>
        <w:t xml:space="preserve">Rhoades, J., </w:t>
      </w:r>
      <w:r>
        <w:rPr>
          <w:b/>
        </w:rPr>
        <w:t>Woods, A. M.,</w:t>
      </w:r>
      <w:r>
        <w:t xml:space="preserve"> Daum, D., &amp; Mercer, J. (2013). An examination of JTPE       authorship patterns from 1981-2010. </w:t>
      </w:r>
      <w:r>
        <w:rPr>
          <w:i/>
        </w:rPr>
        <w:t>Research Quarterly for Exercise &amp; Sport, 84</w:t>
      </w:r>
      <w:r>
        <w:t xml:space="preserve">, A55. </w:t>
      </w:r>
    </w:p>
    <w:p w:rsidR="000F7B4C" w:rsidRDefault="0049034C">
      <w:pPr>
        <w:spacing w:after="7" w:line="259" w:lineRule="auto"/>
        <w:ind w:left="720" w:firstLine="0"/>
      </w:pPr>
      <w:r>
        <w:t xml:space="preserve"> </w:t>
      </w:r>
    </w:p>
    <w:p w:rsidR="000F7B4C" w:rsidRDefault="0049034C">
      <w:pPr>
        <w:numPr>
          <w:ilvl w:val="0"/>
          <w:numId w:val="8"/>
        </w:numPr>
        <w:ind w:right="55" w:hanging="360"/>
      </w:pPr>
      <w:r>
        <w:t xml:space="preserve">Daum, D., </w:t>
      </w:r>
      <w:r>
        <w:rPr>
          <w:b/>
        </w:rPr>
        <w:t>Woods, A. M.,</w:t>
      </w:r>
      <w:r>
        <w:t xml:space="preserve"> &amp; Graber, K. C. (2013). Children’s physical activity at recess: </w:t>
      </w:r>
    </w:p>
    <w:p w:rsidR="000F7B4C" w:rsidRDefault="0049034C">
      <w:pPr>
        <w:spacing w:after="4" w:line="252" w:lineRule="auto"/>
        <w:ind w:left="1450" w:hanging="10"/>
      </w:pPr>
      <w:r>
        <w:t xml:space="preserve">kindergarten through fourth grade. </w:t>
      </w:r>
      <w:r>
        <w:rPr>
          <w:i/>
        </w:rPr>
        <w:t>Research Quarterly for Exercise &amp; Sport, 84</w:t>
      </w:r>
      <w:r>
        <w:t xml:space="preserve">, A66. </w:t>
      </w:r>
    </w:p>
    <w:p w:rsidR="000F7B4C" w:rsidRDefault="0049034C">
      <w:pPr>
        <w:spacing w:after="22" w:line="259" w:lineRule="auto"/>
        <w:ind w:left="720" w:firstLine="0"/>
      </w:pPr>
      <w:r>
        <w:t xml:space="preserve"> </w:t>
      </w:r>
    </w:p>
    <w:p w:rsidR="000F7B4C" w:rsidRDefault="0049034C">
      <w:pPr>
        <w:numPr>
          <w:ilvl w:val="0"/>
          <w:numId w:val="8"/>
        </w:numPr>
        <w:ind w:right="55" w:hanging="360"/>
      </w:pPr>
      <w:r>
        <w:t xml:space="preserve">Gentry, C. &amp; </w:t>
      </w:r>
      <w:r>
        <w:rPr>
          <w:b/>
        </w:rPr>
        <w:t>Woods, A. M.</w:t>
      </w:r>
      <w:r>
        <w:t xml:space="preserve"> (2013). Principals’ and physical educators’ perceptions of administrative support for physical education. Research Quarterly for Exercise and         Sport, 84, A41. </w:t>
      </w:r>
    </w:p>
    <w:p w:rsidR="000F7B4C" w:rsidRDefault="0049034C">
      <w:pPr>
        <w:spacing w:after="17" w:line="259" w:lineRule="auto"/>
        <w:ind w:left="720" w:firstLine="0"/>
      </w:pPr>
      <w:r>
        <w:t xml:space="preserve"> </w:t>
      </w:r>
    </w:p>
    <w:p w:rsidR="000F7B4C" w:rsidRDefault="0049034C">
      <w:pPr>
        <w:numPr>
          <w:ilvl w:val="0"/>
          <w:numId w:val="8"/>
        </w:numPr>
        <w:ind w:right="55" w:hanging="360"/>
      </w:pPr>
      <w:r>
        <w:t xml:space="preserve">Graber, K. C., </w:t>
      </w:r>
      <w:r>
        <w:rPr>
          <w:b/>
        </w:rPr>
        <w:t>Woods, A. M</w:t>
      </w:r>
      <w:r>
        <w:t xml:space="preserve">., &amp; O’Connor, J. (2012). Impact of teacher education programs on comprehensive school wellness. </w:t>
      </w:r>
      <w:r>
        <w:rPr>
          <w:i/>
        </w:rPr>
        <w:t xml:space="preserve">Research Quarterly for Exercise &amp; Sport, 3, </w:t>
      </w:r>
      <w:r>
        <w:t xml:space="preserve">A44-A45. </w:t>
      </w:r>
    </w:p>
    <w:p w:rsidR="000F7B4C" w:rsidRDefault="0049034C">
      <w:pPr>
        <w:spacing w:after="0" w:line="259" w:lineRule="auto"/>
        <w:ind w:left="720" w:firstLine="0"/>
      </w:pPr>
      <w:r>
        <w:t xml:space="preserve"> </w:t>
      </w:r>
    </w:p>
    <w:p w:rsidR="000F7B4C" w:rsidRDefault="0049034C">
      <w:pPr>
        <w:numPr>
          <w:ilvl w:val="0"/>
          <w:numId w:val="8"/>
        </w:numPr>
        <w:ind w:right="55" w:hanging="360"/>
      </w:pPr>
      <w:r>
        <w:t xml:space="preserve">Daum, D. N., </w:t>
      </w:r>
      <w:r>
        <w:rPr>
          <w:b/>
        </w:rPr>
        <w:t>Woods, A. M</w:t>
      </w:r>
      <w:r>
        <w:t xml:space="preserve">., &amp; Graber, K. (2012). Children at recess: Physical activity and engagement preferences. </w:t>
      </w:r>
      <w:r>
        <w:rPr>
          <w:i/>
        </w:rPr>
        <w:t xml:space="preserve">Research Quarterly for Exercise &amp; Sport, 83, </w:t>
      </w:r>
      <w:r>
        <w:t xml:space="preserve">A70. </w:t>
      </w:r>
    </w:p>
    <w:p w:rsidR="000F7B4C" w:rsidRDefault="0049034C">
      <w:pPr>
        <w:spacing w:after="6" w:line="259" w:lineRule="auto"/>
        <w:ind w:left="1440" w:firstLine="0"/>
      </w:pPr>
      <w:r>
        <w:t xml:space="preserve"> </w:t>
      </w:r>
    </w:p>
    <w:p w:rsidR="000F7B4C" w:rsidRDefault="0049034C">
      <w:pPr>
        <w:numPr>
          <w:ilvl w:val="0"/>
          <w:numId w:val="8"/>
        </w:numPr>
        <w:ind w:right="55" w:hanging="360"/>
      </w:pPr>
      <w:r>
        <w:t xml:space="preserve">O’Connor, J., Graber, K., &amp; </w:t>
      </w:r>
      <w:r>
        <w:rPr>
          <w:b/>
        </w:rPr>
        <w:t>Woods, A.</w:t>
      </w:r>
      <w:r>
        <w:t xml:space="preserve"> </w:t>
      </w:r>
      <w:r>
        <w:rPr>
          <w:b/>
        </w:rPr>
        <w:t>M.</w:t>
      </w:r>
      <w:r>
        <w:t xml:space="preserve"> (2011). Influence of legislative policy on school physical education environment. </w:t>
      </w:r>
      <w:r>
        <w:rPr>
          <w:i/>
        </w:rPr>
        <w:t xml:space="preserve">Book of Abstracts, AIESEP International Conference, University of Limerick, Ireland, </w:t>
      </w:r>
      <w:r>
        <w:t xml:space="preserve">82. </w:t>
      </w:r>
    </w:p>
    <w:p w:rsidR="000F7B4C" w:rsidRDefault="0049034C">
      <w:pPr>
        <w:spacing w:after="0" w:line="259" w:lineRule="auto"/>
        <w:ind w:left="1440" w:firstLine="0"/>
      </w:pPr>
      <w:r>
        <w:t xml:space="preserve"> </w:t>
      </w:r>
    </w:p>
    <w:p w:rsidR="000F7B4C" w:rsidRDefault="0049034C">
      <w:pPr>
        <w:numPr>
          <w:ilvl w:val="0"/>
          <w:numId w:val="8"/>
        </w:numPr>
        <w:ind w:right="55" w:hanging="360"/>
      </w:pPr>
      <w:r>
        <w:rPr>
          <w:b/>
        </w:rPr>
        <w:t>Woods, A.,</w:t>
      </w:r>
      <w:r>
        <w:t xml:space="preserve"> Graber, K., &amp; Carlson, K. (2011). Kids just want to have fun: Views of participants’ warrants. </w:t>
      </w:r>
      <w:r>
        <w:rPr>
          <w:i/>
        </w:rPr>
        <w:t xml:space="preserve">Book of Abstracts, AIESEP International Conference, University of Limerick, Ireland, </w:t>
      </w:r>
      <w:r>
        <w:t xml:space="preserve">121. </w:t>
      </w:r>
    </w:p>
    <w:p w:rsidR="000F7B4C" w:rsidRDefault="0049034C">
      <w:pPr>
        <w:spacing w:after="16" w:line="259" w:lineRule="auto"/>
        <w:ind w:left="720" w:firstLine="0"/>
      </w:pPr>
      <w:r>
        <w:t xml:space="preserve"> </w:t>
      </w:r>
    </w:p>
    <w:p w:rsidR="000F7B4C" w:rsidRDefault="0049034C">
      <w:pPr>
        <w:numPr>
          <w:ilvl w:val="0"/>
          <w:numId w:val="8"/>
        </w:numPr>
        <w:ind w:right="55" w:hanging="360"/>
      </w:pPr>
      <w:r>
        <w:rPr>
          <w:b/>
        </w:rPr>
        <w:t>Woods, A. M.,</w:t>
      </w:r>
      <w:r>
        <w:t xml:space="preserve"> Graber, K., Daum, D. N., Valley, J., &amp; O’Connor, J. (2011). Elementary school children’s physical activity patterns and influencers during recess. </w:t>
      </w:r>
      <w:r>
        <w:rPr>
          <w:i/>
        </w:rPr>
        <w:t xml:space="preserve">Research Quarterly for Exercise &amp; Sport, 82, </w:t>
      </w:r>
      <w:r>
        <w:t xml:space="preserve">A55-A56. </w:t>
      </w:r>
    </w:p>
    <w:p w:rsidR="000F7B4C" w:rsidRDefault="0049034C">
      <w:pPr>
        <w:spacing w:after="0" w:line="259" w:lineRule="auto"/>
        <w:ind w:left="720" w:firstLine="0"/>
      </w:pPr>
      <w:r>
        <w:t xml:space="preserve"> </w:t>
      </w:r>
    </w:p>
    <w:p w:rsidR="000F7B4C" w:rsidRDefault="0049034C">
      <w:pPr>
        <w:numPr>
          <w:ilvl w:val="0"/>
          <w:numId w:val="8"/>
        </w:numPr>
        <w:ind w:right="55" w:hanging="360"/>
      </w:pPr>
      <w:r>
        <w:rPr>
          <w:b/>
        </w:rPr>
        <w:t>Woods, A. M.,</w:t>
      </w:r>
      <w:r>
        <w:t xml:space="preserve"> &amp; Rhoades, J. L. (2010). National Board Certified Physical Educators: General and personal teaching efficacy.</w:t>
      </w:r>
      <w:r>
        <w:rPr>
          <w:i/>
        </w:rPr>
        <w:t xml:space="preserve"> Research Quarterly for Exercise &amp; Sport, 81</w:t>
      </w:r>
      <w:r>
        <w:t>, A78.</w:t>
      </w:r>
      <w:r>
        <w:rPr>
          <w:i/>
        </w:rPr>
        <w:t xml:space="preserve"> </w:t>
      </w:r>
      <w:r>
        <w:t xml:space="preserve"> </w:t>
      </w:r>
    </w:p>
    <w:p w:rsidR="000F7B4C" w:rsidRDefault="0049034C">
      <w:pPr>
        <w:spacing w:after="21" w:line="259" w:lineRule="auto"/>
        <w:ind w:left="0" w:firstLine="0"/>
      </w:pPr>
      <w:r>
        <w:t xml:space="preserve"> </w:t>
      </w:r>
    </w:p>
    <w:p w:rsidR="000F7B4C" w:rsidRDefault="0049034C">
      <w:pPr>
        <w:numPr>
          <w:ilvl w:val="0"/>
          <w:numId w:val="8"/>
        </w:numPr>
        <w:ind w:right="55" w:hanging="360"/>
      </w:pPr>
      <w:r>
        <w:t xml:space="preserve">Graber, K. C., </w:t>
      </w:r>
      <w:r>
        <w:rPr>
          <w:b/>
        </w:rPr>
        <w:t>Woods, A. M.</w:t>
      </w:r>
      <w:r>
        <w:t xml:space="preserve">, &amp; O’Connor, J. (2010). Impact of national wellness legislation on the physical education environment. </w:t>
      </w:r>
      <w:r>
        <w:rPr>
          <w:i/>
        </w:rPr>
        <w:t>Research Quarterly for Exercise &amp; Sport, 81</w:t>
      </w:r>
      <w:r>
        <w:t xml:space="preserve">, A-50. </w:t>
      </w:r>
    </w:p>
    <w:p w:rsidR="000F7B4C" w:rsidRDefault="0049034C">
      <w:pPr>
        <w:spacing w:after="0" w:line="259" w:lineRule="auto"/>
        <w:ind w:left="1440" w:firstLine="0"/>
      </w:pPr>
      <w:r>
        <w:t xml:space="preserve"> </w:t>
      </w:r>
    </w:p>
    <w:p w:rsidR="000F7B4C" w:rsidRDefault="0049034C">
      <w:pPr>
        <w:numPr>
          <w:ilvl w:val="0"/>
          <w:numId w:val="8"/>
        </w:numPr>
        <w:ind w:right="55" w:hanging="360"/>
      </w:pPr>
      <w:r>
        <w:t xml:space="preserve">Castelli, D., Graber, K., Erwin, H., Zhu, W., &amp; </w:t>
      </w:r>
      <w:r>
        <w:rPr>
          <w:b/>
        </w:rPr>
        <w:t>Woods, A. M.</w:t>
      </w:r>
      <w:r>
        <w:t xml:space="preserve"> (2007). A national profile of teacher education faculty: The construction of an online survey. In P. Xiang (Ed.), </w:t>
      </w:r>
      <w:r>
        <w:rPr>
          <w:i/>
        </w:rPr>
        <w:t xml:space="preserve">Special Interest Group: Research on Teaching and Learning in Physical Education 2007 </w:t>
      </w:r>
      <w:r>
        <w:rPr>
          <w:i/>
        </w:rPr>
        <w:lastRenderedPageBreak/>
        <w:t>Conference Proceedings – American Educational Research Association</w:t>
      </w:r>
      <w:r>
        <w:t xml:space="preserve"> (pp. 18-21). College Station, TX: Texas A&amp;M University.</w:t>
      </w:r>
      <w:r>
        <w:rPr>
          <w:b/>
        </w:rPr>
        <w:t xml:space="preserve">  </w:t>
      </w:r>
    </w:p>
    <w:p w:rsidR="000F7B4C" w:rsidRDefault="0049034C">
      <w:pPr>
        <w:spacing w:after="0" w:line="259" w:lineRule="auto"/>
        <w:ind w:left="0" w:firstLine="0"/>
      </w:pPr>
      <w:r>
        <w:rPr>
          <w:b/>
        </w:rPr>
        <w:t xml:space="preserve"> </w:t>
      </w:r>
    </w:p>
    <w:p w:rsidR="000F7B4C" w:rsidRDefault="0049034C">
      <w:pPr>
        <w:numPr>
          <w:ilvl w:val="0"/>
          <w:numId w:val="8"/>
        </w:numPr>
        <w:ind w:right="55" w:hanging="360"/>
      </w:pPr>
      <w:r>
        <w:rPr>
          <w:b/>
        </w:rPr>
        <w:t>Woods, A. M.</w:t>
      </w:r>
      <w:r>
        <w:t>, &amp; Rhoades, J. L. (2009). National Board Certified Physical Educators: Personal and professional characteristics</w:t>
      </w:r>
      <w:r>
        <w:rPr>
          <w:i/>
        </w:rPr>
        <w:t>.</w:t>
      </w:r>
      <w:r>
        <w:rPr>
          <w:b/>
        </w:rPr>
        <w:t xml:space="preserve"> </w:t>
      </w:r>
      <w:r>
        <w:rPr>
          <w:i/>
        </w:rPr>
        <w:t>Research Quarterly for Exercise &amp; Sport, 80,</w:t>
      </w:r>
      <w:r>
        <w:t xml:space="preserve"> A83. </w:t>
      </w:r>
    </w:p>
    <w:p w:rsidR="000F7B4C" w:rsidRDefault="0049034C">
      <w:pPr>
        <w:spacing w:after="17" w:line="259" w:lineRule="auto"/>
        <w:ind w:left="1440" w:firstLine="0"/>
      </w:pPr>
      <w:r>
        <w:t xml:space="preserve"> </w:t>
      </w:r>
    </w:p>
    <w:p w:rsidR="000F7B4C" w:rsidRDefault="0049034C">
      <w:pPr>
        <w:numPr>
          <w:ilvl w:val="0"/>
          <w:numId w:val="8"/>
        </w:numPr>
        <w:ind w:right="55" w:hanging="360"/>
      </w:pPr>
      <w:r>
        <w:rPr>
          <w:b/>
        </w:rPr>
        <w:t>Woods, A. M.</w:t>
      </w:r>
      <w:r>
        <w:t xml:space="preserve">, Graber, K. C., &amp; Bolton, K. (2009). Children’s views of fun in physical activity settings. </w:t>
      </w:r>
      <w:r>
        <w:rPr>
          <w:i/>
        </w:rPr>
        <w:t>Research Quarterly for Exercise &amp; Sport, 80,</w:t>
      </w:r>
      <w:r>
        <w:t xml:space="preserve"> A83. </w:t>
      </w:r>
    </w:p>
    <w:p w:rsidR="000F7B4C" w:rsidRDefault="0049034C">
      <w:pPr>
        <w:spacing w:after="0" w:line="259" w:lineRule="auto"/>
        <w:ind w:left="0" w:firstLine="0"/>
      </w:pPr>
      <w:r>
        <w:t xml:space="preserve"> </w:t>
      </w:r>
    </w:p>
    <w:p w:rsidR="000F7B4C" w:rsidRDefault="0049034C">
      <w:pPr>
        <w:numPr>
          <w:ilvl w:val="0"/>
          <w:numId w:val="8"/>
        </w:numPr>
        <w:ind w:right="55" w:hanging="360"/>
      </w:pPr>
      <w:r>
        <w:t xml:space="preserve">Graber, K. C., Erwin, H. E., </w:t>
      </w:r>
      <w:r>
        <w:rPr>
          <w:b/>
        </w:rPr>
        <w:t>Woods, A. M.</w:t>
      </w:r>
      <w:r>
        <w:t xml:space="preserve">, Rhoades, J., &amp; Zhu, W. (2008). Demographic characteristics of physical education teacher educators by Carnegie Classification. </w:t>
      </w:r>
      <w:r>
        <w:rPr>
          <w:i/>
        </w:rPr>
        <w:t xml:space="preserve">Research Quarterly for Exercise &amp; Sport, 79, </w:t>
      </w:r>
      <w:r>
        <w:t xml:space="preserve">A5-A6. </w:t>
      </w:r>
    </w:p>
    <w:p w:rsidR="000F7B4C" w:rsidRDefault="0049034C">
      <w:pPr>
        <w:spacing w:after="0" w:line="259" w:lineRule="auto"/>
        <w:ind w:left="0" w:firstLine="0"/>
      </w:pPr>
      <w:r>
        <w:t xml:space="preserve"> </w:t>
      </w:r>
    </w:p>
    <w:p w:rsidR="000F7B4C" w:rsidRDefault="0049034C">
      <w:pPr>
        <w:numPr>
          <w:ilvl w:val="0"/>
          <w:numId w:val="8"/>
        </w:numPr>
        <w:ind w:right="55" w:hanging="360"/>
      </w:pPr>
      <w:r>
        <w:t xml:space="preserve">Graber, K. C., </w:t>
      </w:r>
      <w:r>
        <w:rPr>
          <w:b/>
        </w:rPr>
        <w:t>Woods, A. M.</w:t>
      </w:r>
      <w:r>
        <w:t xml:space="preserve">, Erwin, H. E., Rhoades, J., &amp; Valley, J. (2008). </w:t>
      </w:r>
    </w:p>
    <w:p w:rsidR="000F7B4C" w:rsidRDefault="0049034C">
      <w:pPr>
        <w:ind w:left="1440" w:right="55" w:firstLine="0"/>
      </w:pPr>
      <w:r>
        <w:t xml:space="preserve">Professional characteristics of physical education teacher educators. </w:t>
      </w:r>
      <w:r>
        <w:rPr>
          <w:i/>
        </w:rPr>
        <w:t xml:space="preserve">Research Quarterly for Exercise &amp; Sport, 79, </w:t>
      </w:r>
      <w:r>
        <w:t xml:space="preserve">A6. </w:t>
      </w:r>
    </w:p>
    <w:p w:rsidR="000F7B4C" w:rsidRDefault="0049034C">
      <w:pPr>
        <w:spacing w:after="0" w:line="259" w:lineRule="auto"/>
        <w:ind w:left="0" w:firstLine="0"/>
      </w:pPr>
      <w:r>
        <w:t xml:space="preserve"> </w:t>
      </w:r>
    </w:p>
    <w:p w:rsidR="000F7B4C" w:rsidRDefault="0049034C">
      <w:pPr>
        <w:numPr>
          <w:ilvl w:val="0"/>
          <w:numId w:val="8"/>
        </w:numPr>
        <w:ind w:right="55" w:hanging="360"/>
      </w:pPr>
      <w:r>
        <w:rPr>
          <w:b/>
        </w:rPr>
        <w:t>Woods, A. M.</w:t>
      </w:r>
      <w:r>
        <w:t xml:space="preserve">, Bolton, K., &amp; Graber, K. C. (2008). The career development of physical education teacher educators. </w:t>
      </w:r>
      <w:r>
        <w:rPr>
          <w:i/>
        </w:rPr>
        <w:t xml:space="preserve">Research Quarterly for Exercise &amp; Sport, 79, </w:t>
      </w:r>
      <w:r>
        <w:t xml:space="preserve">A5. </w:t>
      </w:r>
    </w:p>
    <w:p w:rsidR="000F7B4C" w:rsidRDefault="0049034C">
      <w:pPr>
        <w:spacing w:after="0" w:line="259" w:lineRule="auto"/>
        <w:ind w:left="0" w:firstLine="0"/>
      </w:pPr>
      <w:r>
        <w:t xml:space="preserve"> </w:t>
      </w:r>
    </w:p>
    <w:p w:rsidR="000F7B4C" w:rsidRDefault="0049034C">
      <w:pPr>
        <w:numPr>
          <w:ilvl w:val="0"/>
          <w:numId w:val="8"/>
        </w:numPr>
        <w:ind w:right="55" w:hanging="360"/>
      </w:pPr>
      <w:r>
        <w:rPr>
          <w:b/>
        </w:rPr>
        <w:t>Woods, A. M.</w:t>
      </w:r>
      <w:r>
        <w:t xml:space="preserve">, Graber, K. C., &amp; Sanogo, V. (2008). Views of physical education teacher educators on improving preservice programs. </w:t>
      </w:r>
      <w:r>
        <w:rPr>
          <w:i/>
        </w:rPr>
        <w:t xml:space="preserve">Research Quarterly for Exercise &amp; Sport, 79, </w:t>
      </w:r>
      <w:r>
        <w:t xml:space="preserve">A6. </w:t>
      </w:r>
    </w:p>
    <w:p w:rsidR="000F7B4C" w:rsidRDefault="0049034C">
      <w:pPr>
        <w:spacing w:after="0" w:line="259" w:lineRule="auto"/>
        <w:ind w:left="0" w:firstLine="0"/>
      </w:pPr>
      <w:r>
        <w:t xml:space="preserve"> </w:t>
      </w:r>
    </w:p>
    <w:p w:rsidR="000F7B4C" w:rsidRDefault="0049034C">
      <w:pPr>
        <w:numPr>
          <w:ilvl w:val="0"/>
          <w:numId w:val="8"/>
        </w:numPr>
        <w:ind w:right="55" w:hanging="360"/>
      </w:pPr>
      <w:r>
        <w:t xml:space="preserve">Castelli, D., Graber, K., Erwin, H., Zhu, W., &amp; </w:t>
      </w:r>
      <w:r>
        <w:rPr>
          <w:b/>
        </w:rPr>
        <w:t>Woods, A. M.</w:t>
      </w:r>
      <w:r>
        <w:t xml:space="preserve"> (2007). A national profile of teacher education faculty: The construction of an online survey. In P. Xiang (Ed.)., </w:t>
      </w:r>
      <w:r>
        <w:rPr>
          <w:i/>
        </w:rPr>
        <w:t>Special Interest Group: Research on Teaching and Learning in Physical Education 2007 Conference Proceedings – American Educational Research Association</w:t>
      </w:r>
      <w:r>
        <w:t xml:space="preserve"> (pp. 18-21). College Station, TX: Texas A&amp;M University. </w:t>
      </w:r>
    </w:p>
    <w:p w:rsidR="000F7B4C" w:rsidRDefault="0049034C">
      <w:pPr>
        <w:spacing w:after="0" w:line="259" w:lineRule="auto"/>
        <w:ind w:left="720" w:firstLine="0"/>
      </w:pPr>
      <w:r>
        <w:t xml:space="preserve"> </w:t>
      </w:r>
    </w:p>
    <w:p w:rsidR="000F7B4C" w:rsidRDefault="0049034C">
      <w:pPr>
        <w:numPr>
          <w:ilvl w:val="0"/>
          <w:numId w:val="8"/>
        </w:numPr>
        <w:ind w:right="55" w:hanging="360"/>
      </w:pPr>
      <w:r>
        <w:t xml:space="preserve">Castelli, D. M., Woods, M. K., Nordmeyer, E. E., Valley, J. A., Graber, K. C., Erwin, H. </w:t>
      </w:r>
    </w:p>
    <w:p w:rsidR="000F7B4C" w:rsidRDefault="0049034C">
      <w:pPr>
        <w:ind w:left="1440" w:right="55" w:firstLine="0"/>
      </w:pPr>
      <w:r>
        <w:t xml:space="preserve">E., Bolton, K. N., &amp; </w:t>
      </w:r>
      <w:r>
        <w:rPr>
          <w:b/>
        </w:rPr>
        <w:t>Woods, A. M</w:t>
      </w:r>
      <w:r>
        <w:t xml:space="preserve">. (2007). Perceived versus actual motor competence in children. </w:t>
      </w:r>
      <w:r>
        <w:rPr>
          <w:i/>
        </w:rPr>
        <w:t xml:space="preserve">Research Quarterly for Exercise &amp; Sport, 78, </w:t>
      </w:r>
      <w:r>
        <w:t xml:space="preserve">A51-A52. </w:t>
      </w:r>
    </w:p>
    <w:p w:rsidR="000F7B4C" w:rsidRDefault="0049034C">
      <w:pPr>
        <w:spacing w:after="0" w:line="259" w:lineRule="auto"/>
        <w:ind w:left="720" w:firstLine="0"/>
      </w:pPr>
      <w:r>
        <w:t xml:space="preserve"> </w:t>
      </w:r>
    </w:p>
    <w:p w:rsidR="000F7B4C" w:rsidRDefault="0049034C">
      <w:pPr>
        <w:numPr>
          <w:ilvl w:val="0"/>
          <w:numId w:val="8"/>
        </w:numPr>
        <w:ind w:right="55" w:hanging="360"/>
      </w:pPr>
      <w:r>
        <w:rPr>
          <w:b/>
        </w:rPr>
        <w:t>Woods, A. M.</w:t>
      </w:r>
      <w:r>
        <w:t xml:space="preserve">, Bolton, K. N., Erwin, H. E., Graber, K. C., Castelli, D. M., Valley, J. A., &amp; Woods, M. K. (2007). Influences of perceived motor competence and motives on children’s physical activity. </w:t>
      </w:r>
      <w:r>
        <w:rPr>
          <w:i/>
        </w:rPr>
        <w:t xml:space="preserve">Research Quarterly for Exercise &amp; Sport, 78, </w:t>
      </w:r>
      <w:r>
        <w:t xml:space="preserve">A77. </w:t>
      </w:r>
    </w:p>
    <w:p w:rsidR="000F7B4C" w:rsidRDefault="0049034C">
      <w:pPr>
        <w:spacing w:after="6" w:line="259" w:lineRule="auto"/>
        <w:ind w:left="1440" w:firstLine="0"/>
      </w:pPr>
      <w:r>
        <w:t xml:space="preserve"> </w:t>
      </w:r>
    </w:p>
    <w:p w:rsidR="000F7B4C" w:rsidRDefault="0049034C">
      <w:pPr>
        <w:numPr>
          <w:ilvl w:val="0"/>
          <w:numId w:val="8"/>
        </w:numPr>
        <w:ind w:right="55" w:hanging="360"/>
      </w:pPr>
      <w:r>
        <w:t xml:space="preserve">Lynn, S. K., &amp; </w:t>
      </w:r>
      <w:r>
        <w:rPr>
          <w:b/>
        </w:rPr>
        <w:t>Woods, A. M.</w:t>
      </w:r>
      <w:r>
        <w:t xml:space="preserve"> (2003). One teacher’s journey: A longitudinal study of a physical educator who became a classroom teacher.  In K. Walsdorf (Ed.), </w:t>
      </w:r>
      <w:r>
        <w:rPr>
          <w:i/>
        </w:rPr>
        <w:t>Special Interest Group: Research on Learning and Instruction in Physical Education</w:t>
      </w:r>
      <w:r>
        <w:rPr>
          <w:rFonts w:ascii="Segoe UI Symbol" w:eastAsia="Segoe UI Symbol" w:hAnsi="Segoe UI Symbol" w:cs="Segoe UI Symbol"/>
          <w:sz w:val="25"/>
        </w:rPr>
        <w:t></w:t>
      </w:r>
      <w:r>
        <w:rPr>
          <w:i/>
        </w:rPr>
        <w:t xml:space="preserve">2003 Conference Proceedings, American Educational Research Association </w:t>
      </w:r>
      <w:r>
        <w:t xml:space="preserve">[On-line]. </w:t>
      </w:r>
    </w:p>
    <w:p w:rsidR="000F7B4C" w:rsidRDefault="0049034C">
      <w:pPr>
        <w:spacing w:after="0" w:line="259" w:lineRule="auto"/>
        <w:ind w:left="0" w:firstLine="0"/>
        <w:jc w:val="right"/>
      </w:pPr>
      <w:r>
        <w:rPr>
          <w:b/>
        </w:rPr>
        <w:t xml:space="preserve"> </w:t>
      </w:r>
    </w:p>
    <w:p w:rsidR="000F7B4C" w:rsidRDefault="0049034C">
      <w:pPr>
        <w:numPr>
          <w:ilvl w:val="0"/>
          <w:numId w:val="8"/>
        </w:numPr>
        <w:ind w:right="55" w:hanging="360"/>
      </w:pPr>
      <w:r>
        <w:rPr>
          <w:b/>
        </w:rPr>
        <w:lastRenderedPageBreak/>
        <w:t>Woods, A. M.</w:t>
      </w:r>
      <w:r>
        <w:t xml:space="preserve">, &amp; Lynn, S. K. (1999). Through the years: A longitudinal study of physical education teachers from a research-based preparation program. In K. Walsdorf (Ed.), </w:t>
      </w:r>
      <w:r>
        <w:rPr>
          <w:i/>
        </w:rPr>
        <w:t>Special Interest Group: Research on Learning and Instruction in Physical Education</w:t>
      </w:r>
      <w:r>
        <w:rPr>
          <w:rFonts w:ascii="Segoe UI Symbol" w:eastAsia="Segoe UI Symbol" w:hAnsi="Segoe UI Symbol" w:cs="Segoe UI Symbol"/>
          <w:sz w:val="25"/>
        </w:rPr>
        <w:t></w:t>
      </w:r>
      <w:r>
        <w:rPr>
          <w:i/>
        </w:rPr>
        <w:t xml:space="preserve"> 1999 Conference Proceedings, American Educational Research Association </w:t>
      </w:r>
      <w:r>
        <w:t xml:space="preserve">[On-line]. </w:t>
      </w:r>
    </w:p>
    <w:p w:rsidR="000F7B4C" w:rsidRDefault="0049034C">
      <w:pPr>
        <w:spacing w:after="0" w:line="259" w:lineRule="auto"/>
        <w:ind w:left="1440" w:firstLine="0"/>
      </w:pPr>
      <w:r>
        <w:t xml:space="preserve"> </w:t>
      </w:r>
    </w:p>
    <w:p w:rsidR="000F7B4C" w:rsidRDefault="0049034C">
      <w:pPr>
        <w:numPr>
          <w:ilvl w:val="0"/>
          <w:numId w:val="8"/>
        </w:numPr>
        <w:ind w:right="55" w:hanging="360"/>
      </w:pPr>
      <w:r>
        <w:rPr>
          <w:b/>
        </w:rPr>
        <w:t>Woods, A. M.</w:t>
      </w:r>
      <w:r>
        <w:t>, &amp; Lynn, S. K. (1999).</w:t>
      </w:r>
      <w:r>
        <w:rPr>
          <w:i/>
        </w:rPr>
        <w:t xml:space="preserve"> </w:t>
      </w:r>
      <w:r>
        <w:t xml:space="preserve">And then there were three: A follow-up of physical education teachers who have exited a research-based preparation program. </w:t>
      </w:r>
      <w:r>
        <w:rPr>
          <w:i/>
        </w:rPr>
        <w:t xml:space="preserve">Research Quarterly for Exercise &amp; Sport, 70, </w:t>
      </w:r>
      <w:r>
        <w:t xml:space="preserve">A106. </w:t>
      </w:r>
    </w:p>
    <w:p w:rsidR="000F7B4C" w:rsidRDefault="0049034C">
      <w:pPr>
        <w:spacing w:after="0" w:line="259" w:lineRule="auto"/>
        <w:ind w:left="1080" w:firstLine="0"/>
      </w:pPr>
      <w:r>
        <w:t xml:space="preserve"> </w:t>
      </w:r>
    </w:p>
    <w:p w:rsidR="000F7B4C" w:rsidRDefault="0049034C">
      <w:pPr>
        <w:numPr>
          <w:ilvl w:val="0"/>
          <w:numId w:val="8"/>
        </w:numPr>
        <w:ind w:right="55" w:hanging="360"/>
      </w:pPr>
      <w:r>
        <w:t xml:space="preserve">Silverman, S., </w:t>
      </w:r>
      <w:r>
        <w:rPr>
          <w:b/>
        </w:rPr>
        <w:t>Woods, A. M.</w:t>
      </w:r>
      <w:r>
        <w:t>, &amp; Subramaniam, P. R. (1997). Feedback and practice in physical education-interrelationships with task structures and student skill level.</w:t>
      </w:r>
      <w:r>
        <w:rPr>
          <w:i/>
        </w:rPr>
        <w:t xml:space="preserve"> </w:t>
      </w:r>
      <w:r>
        <w:t xml:space="preserve">In K. Walsdorf (Ed.), </w:t>
      </w:r>
      <w:r>
        <w:rPr>
          <w:i/>
        </w:rPr>
        <w:t>Special Interest Group: Research on Learning and Instruction in Physical Education-1997 Conference Proceedings, American Educational Research Association</w:t>
      </w:r>
      <w:r>
        <w:t xml:space="preserve"> [On-line]. </w:t>
      </w:r>
    </w:p>
    <w:p w:rsidR="000F7B4C" w:rsidRDefault="0049034C">
      <w:pPr>
        <w:spacing w:after="0" w:line="259" w:lineRule="auto"/>
        <w:ind w:left="720" w:firstLine="0"/>
      </w:pPr>
      <w:r>
        <w:t xml:space="preserve"> </w:t>
      </w:r>
    </w:p>
    <w:p w:rsidR="000F7B4C" w:rsidRDefault="0049034C">
      <w:pPr>
        <w:numPr>
          <w:ilvl w:val="0"/>
          <w:numId w:val="8"/>
        </w:numPr>
        <w:spacing w:after="1" w:line="246" w:lineRule="auto"/>
        <w:ind w:right="55" w:hanging="360"/>
      </w:pPr>
      <w:r>
        <w:t xml:space="preserve">Ozmund, J., &amp; </w:t>
      </w:r>
      <w:r>
        <w:rPr>
          <w:b/>
        </w:rPr>
        <w:t xml:space="preserve">Woods, A. M. </w:t>
      </w:r>
      <w:r>
        <w:t>(1996).</w:t>
      </w:r>
      <w:r>
        <w:rPr>
          <w:i/>
        </w:rPr>
        <w:t xml:space="preserve"> </w:t>
      </w:r>
      <w:r>
        <w:rPr>
          <w:b/>
        </w:rPr>
        <w:t xml:space="preserve"> </w:t>
      </w:r>
      <w:r>
        <w:t xml:space="preserve">Trends in muscular strength and power of children with different degrees of visual impairment, </w:t>
      </w:r>
      <w:r>
        <w:rPr>
          <w:i/>
        </w:rPr>
        <w:t xml:space="preserve">Research Quarterly for Exercise &amp; Sport, 67, </w:t>
      </w:r>
      <w:r>
        <w:t xml:space="preserve">A121. </w:t>
      </w:r>
    </w:p>
    <w:p w:rsidR="000F7B4C" w:rsidRDefault="0049034C">
      <w:pPr>
        <w:spacing w:after="0" w:line="259" w:lineRule="auto"/>
        <w:ind w:left="1440" w:firstLine="0"/>
      </w:pPr>
      <w:r>
        <w:t xml:space="preserve"> </w:t>
      </w:r>
    </w:p>
    <w:p w:rsidR="000F7B4C" w:rsidRDefault="0049034C">
      <w:pPr>
        <w:numPr>
          <w:ilvl w:val="0"/>
          <w:numId w:val="8"/>
        </w:numPr>
        <w:ind w:right="55" w:hanging="360"/>
      </w:pPr>
      <w:r>
        <w:t xml:space="preserve">Silverman, S., Subramaniam, P., &amp; </w:t>
      </w:r>
      <w:r>
        <w:rPr>
          <w:b/>
        </w:rPr>
        <w:t>Woods, A. M.</w:t>
      </w:r>
      <w:r>
        <w:t xml:space="preserve"> (1996). Task structures, student practice, and student skill level in physical education. In K. Walsdorf (Ed.), Special</w:t>
      </w:r>
      <w:r>
        <w:rPr>
          <w:i/>
        </w:rPr>
        <w:t xml:space="preserve"> Interest Group: Research on Learning and Instruction in Physical Education</w:t>
      </w:r>
      <w:r>
        <w:rPr>
          <w:rFonts w:ascii="Segoe UI Symbol" w:eastAsia="Segoe UI Symbol" w:hAnsi="Segoe UI Symbol" w:cs="Segoe UI Symbol"/>
          <w:sz w:val="25"/>
        </w:rPr>
        <w:t></w:t>
      </w:r>
      <w:r>
        <w:rPr>
          <w:i/>
        </w:rPr>
        <w:t xml:space="preserve"> 1996 Conference Proceedings, American Educational Research Association </w:t>
      </w:r>
      <w:r>
        <w:t xml:space="preserve">[On-line]. </w:t>
      </w:r>
    </w:p>
    <w:p w:rsidR="000F7B4C" w:rsidRDefault="0049034C">
      <w:pPr>
        <w:spacing w:after="0" w:line="259" w:lineRule="auto"/>
        <w:ind w:left="720" w:firstLine="0"/>
      </w:pPr>
      <w:r>
        <w:t xml:space="preserve"> </w:t>
      </w:r>
    </w:p>
    <w:p w:rsidR="000F7B4C" w:rsidRDefault="0049034C">
      <w:pPr>
        <w:numPr>
          <w:ilvl w:val="0"/>
          <w:numId w:val="8"/>
        </w:numPr>
        <w:ind w:right="55" w:hanging="360"/>
      </w:pPr>
      <w:r>
        <w:t xml:space="preserve">Silverman, S., </w:t>
      </w:r>
      <w:r>
        <w:rPr>
          <w:b/>
        </w:rPr>
        <w:t>Woods, A. M.</w:t>
      </w:r>
      <w:r>
        <w:t>, &amp; Subramaniam, P.R.  (1996)</w:t>
      </w:r>
      <w:r>
        <w:rPr>
          <w:i/>
        </w:rPr>
        <w:t xml:space="preserve">. </w:t>
      </w:r>
      <w:r>
        <w:t xml:space="preserve">Task structures, individual student feedback, and student skill level in physical education, </w:t>
      </w:r>
      <w:r>
        <w:rPr>
          <w:i/>
        </w:rPr>
        <w:t xml:space="preserve">Research Quarterly for Exercise &amp; Sport, 67, </w:t>
      </w:r>
      <w:r>
        <w:t xml:space="preserve">A89. </w:t>
      </w:r>
    </w:p>
    <w:p w:rsidR="000F7B4C" w:rsidRDefault="0049034C">
      <w:pPr>
        <w:spacing w:after="0" w:line="259" w:lineRule="auto"/>
        <w:ind w:left="1440" w:firstLine="0"/>
      </w:pPr>
      <w:r>
        <w:t xml:space="preserve"> </w:t>
      </w:r>
    </w:p>
    <w:p w:rsidR="000F7B4C" w:rsidRDefault="0049034C">
      <w:pPr>
        <w:numPr>
          <w:ilvl w:val="0"/>
          <w:numId w:val="8"/>
        </w:numPr>
        <w:ind w:right="55" w:hanging="360"/>
      </w:pPr>
      <w:r>
        <w:rPr>
          <w:b/>
        </w:rPr>
        <w:t xml:space="preserve">Mays, A. </w:t>
      </w:r>
      <w:r>
        <w:t>(1990).</w:t>
      </w:r>
      <w:r>
        <w:rPr>
          <w:i/>
        </w:rPr>
        <w:t xml:space="preserve"> </w:t>
      </w:r>
      <w:r>
        <w:t xml:space="preserve">Case studies of beginning physical education teachers from a researchbased preparation program, </w:t>
      </w:r>
      <w:r>
        <w:rPr>
          <w:i/>
        </w:rPr>
        <w:t>Research Quarterly for Exercise &amp; Sport</w:t>
      </w:r>
      <w:r>
        <w:t xml:space="preserve">, 61, A39. </w:t>
      </w:r>
    </w:p>
    <w:p w:rsidR="000F7B4C" w:rsidRDefault="0049034C">
      <w:pPr>
        <w:spacing w:after="17" w:line="259" w:lineRule="auto"/>
        <w:ind w:left="1440" w:firstLine="0"/>
      </w:pPr>
      <w:r>
        <w:rPr>
          <w:b/>
        </w:rPr>
        <w:t xml:space="preserve"> </w:t>
      </w:r>
    </w:p>
    <w:p w:rsidR="000F7B4C" w:rsidRDefault="0049034C">
      <w:pPr>
        <w:pStyle w:val="Heading1"/>
        <w:ind w:left="715"/>
      </w:pPr>
      <w:r>
        <w:rPr>
          <w:b w:val="0"/>
          <w:sz w:val="24"/>
        </w:rPr>
        <w:t xml:space="preserve"> </w:t>
      </w:r>
      <w:r>
        <w:t xml:space="preserve">Invited Presentations </w:t>
      </w:r>
    </w:p>
    <w:p w:rsidR="000F7B4C" w:rsidRDefault="0049034C">
      <w:pPr>
        <w:spacing w:after="35"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6707" name="Group 4670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25" name="Shape 4922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EC13E" id="Group 4670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">
                <v:shape id="Shape 4922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WIscA&#10;AADeAAAADwAAAGRycy9kb3ducmV2LnhtbESPQWvCQBSE74X+h+UVvOnGoNJEV7GVgL0UtNLza/aZ&#10;BLNvw+6q0V/fLQg9DjPzDbNY9aYVF3K+saxgPEpAEJdWN1wpOHwVw1cQPiBrbC2Tght5WC2fnxaY&#10;a3vlHV32oRIRwj5HBXUIXS6lL2sy6Ee2I47e0TqDIUpXSe3wGuGmlWmSzKTBhuNCjR2911Se9mej&#10;4PRRrO8bOTtsj5/TLHPf/U+Rvik1eOnXcxCB+vAffrS3WsEkS9Mp/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zViLHAAAA3gAAAA8AAAAAAAAAAAAAAAAAmAIAAGRy&#10;cy9kb3ducmV2LnhtbFBLBQYAAAAABAAEAPUAAACMAwAAAAA=&#10;" path="m,l5981065,r,12192l,12192,,e" fillcolor="black" stroked="f" strokeweight="0">
                  <v:stroke miterlimit="83231f" joinstyle="miter"/>
                  <v:path arrowok="t" textboxrect="0,0,5981065,12192"/>
                </v:shape>
                <w10:anchorlock/>
              </v:group>
            </w:pict>
          </mc:Fallback>
        </mc:AlternateContent>
      </w:r>
    </w:p>
    <w:p w:rsidR="000F7B4C" w:rsidRDefault="0049034C">
      <w:pPr>
        <w:spacing w:after="0" w:line="259" w:lineRule="auto"/>
        <w:ind w:left="720" w:firstLine="0"/>
      </w:pPr>
      <w:r>
        <w:rPr>
          <w:b/>
          <w:sz w:val="28"/>
        </w:rPr>
        <w:t xml:space="preserve"> </w:t>
      </w:r>
    </w:p>
    <w:p w:rsidR="000F7B4C" w:rsidRDefault="0049034C">
      <w:pPr>
        <w:numPr>
          <w:ilvl w:val="0"/>
          <w:numId w:val="9"/>
        </w:numPr>
        <w:ind w:right="55" w:hanging="360"/>
      </w:pPr>
      <w:r>
        <w:t xml:space="preserve">Templin, T. J., Richards, K. A. R., Graber, K. G., </w:t>
      </w:r>
      <w:r>
        <w:rPr>
          <w:b/>
        </w:rPr>
        <w:t>&amp; Woods, A. M.</w:t>
      </w:r>
      <w:r>
        <w:t xml:space="preserve"> (2018, November). </w:t>
      </w:r>
      <w:r>
        <w:rPr>
          <w:i/>
        </w:rPr>
        <w:t>Redesigning physical education: A U.S. and global perspective.</w:t>
      </w:r>
      <w:r>
        <w:t xml:space="preserve"> Presented at the East China Normal University, Shanghai, China. </w:t>
      </w:r>
    </w:p>
    <w:p w:rsidR="000F7B4C" w:rsidRDefault="0049034C">
      <w:pPr>
        <w:spacing w:after="0" w:line="259" w:lineRule="auto"/>
        <w:ind w:left="1440" w:firstLine="0"/>
      </w:pPr>
      <w:r>
        <w:t xml:space="preserve"> </w:t>
      </w:r>
    </w:p>
    <w:p w:rsidR="000F7B4C" w:rsidRDefault="0049034C">
      <w:pPr>
        <w:numPr>
          <w:ilvl w:val="0"/>
          <w:numId w:val="9"/>
        </w:numPr>
        <w:ind w:right="55" w:hanging="360"/>
      </w:pPr>
      <w:r>
        <w:t xml:space="preserve">Richards, K. A. R., Ward, P., Cleland, F., Snyder, S., Ayers, S., Graber, K., </w:t>
      </w:r>
      <w:r>
        <w:rPr>
          <w:b/>
        </w:rPr>
        <w:t xml:space="preserve">Woods, A. </w:t>
      </w:r>
    </w:p>
    <w:p w:rsidR="000F7B4C" w:rsidRDefault="0049034C">
      <w:pPr>
        <w:ind w:left="1440" w:right="5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686105</wp:posOffset>
                </wp:positionH>
                <wp:positionV relativeFrom="paragraph">
                  <wp:posOffset>-916151</wp:posOffset>
                </wp:positionV>
                <wp:extent cx="5616778" cy="1628013"/>
                <wp:effectExtent l="0" t="0" r="0" b="0"/>
                <wp:wrapNone/>
                <wp:docPr id="46708" name="Group 46708"/>
                <wp:cNvGraphicFramePr/>
                <a:graphic xmlns:a="http://schemas.openxmlformats.org/drawingml/2006/main">
                  <a:graphicData uri="http://schemas.microsoft.com/office/word/2010/wordprocessingGroup">
                    <wpg:wgp>
                      <wpg:cNvGrpSpPr/>
                      <wpg:grpSpPr>
                        <a:xfrm>
                          <a:off x="0" y="0"/>
                          <a:ext cx="5616778" cy="1628013"/>
                          <a:chOff x="0" y="0"/>
                          <a:chExt cx="5616778" cy="1628013"/>
                        </a:xfrm>
                      </wpg:grpSpPr>
                      <wps:wsp>
                        <wps:cNvPr id="49226" name="Shape 49226"/>
                        <wps:cNvSpPr/>
                        <wps:spPr>
                          <a:xfrm>
                            <a:off x="0" y="0"/>
                            <a:ext cx="5536058" cy="182880"/>
                          </a:xfrm>
                          <a:custGeom>
                            <a:avLst/>
                            <a:gdLst/>
                            <a:ahLst/>
                            <a:cxnLst/>
                            <a:rect l="0" t="0" r="0" b="0"/>
                            <a:pathLst>
                              <a:path w="5536058" h="182880">
                                <a:moveTo>
                                  <a:pt x="0" y="0"/>
                                </a:moveTo>
                                <a:lnTo>
                                  <a:pt x="5536058" y="0"/>
                                </a:lnTo>
                                <a:lnTo>
                                  <a:pt x="5536058"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227" name="Shape 49227"/>
                        <wps:cNvSpPr/>
                        <wps:spPr>
                          <a:xfrm>
                            <a:off x="228549" y="182880"/>
                            <a:ext cx="5184014" cy="179832"/>
                          </a:xfrm>
                          <a:custGeom>
                            <a:avLst/>
                            <a:gdLst/>
                            <a:ahLst/>
                            <a:cxnLst/>
                            <a:rect l="0" t="0" r="0" b="0"/>
                            <a:pathLst>
                              <a:path w="5184014" h="179832">
                                <a:moveTo>
                                  <a:pt x="0" y="0"/>
                                </a:moveTo>
                                <a:lnTo>
                                  <a:pt x="5184014" y="0"/>
                                </a:lnTo>
                                <a:lnTo>
                                  <a:pt x="5184014"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228" name="Shape 49228"/>
                        <wps:cNvSpPr/>
                        <wps:spPr>
                          <a:xfrm>
                            <a:off x="228549" y="362712"/>
                            <a:ext cx="2664206" cy="179832"/>
                          </a:xfrm>
                          <a:custGeom>
                            <a:avLst/>
                            <a:gdLst/>
                            <a:ahLst/>
                            <a:cxnLst/>
                            <a:rect l="0" t="0" r="0" b="0"/>
                            <a:pathLst>
                              <a:path w="2664206" h="179832">
                                <a:moveTo>
                                  <a:pt x="0" y="0"/>
                                </a:moveTo>
                                <a:lnTo>
                                  <a:pt x="2664206" y="0"/>
                                </a:lnTo>
                                <a:lnTo>
                                  <a:pt x="2664206"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229" name="Shape 49229"/>
                        <wps:cNvSpPr/>
                        <wps:spPr>
                          <a:xfrm>
                            <a:off x="0" y="722757"/>
                            <a:ext cx="5528437" cy="182880"/>
                          </a:xfrm>
                          <a:custGeom>
                            <a:avLst/>
                            <a:gdLst/>
                            <a:ahLst/>
                            <a:cxnLst/>
                            <a:rect l="0" t="0" r="0" b="0"/>
                            <a:pathLst>
                              <a:path w="5528437" h="182880">
                                <a:moveTo>
                                  <a:pt x="0" y="0"/>
                                </a:moveTo>
                                <a:lnTo>
                                  <a:pt x="5528437" y="0"/>
                                </a:lnTo>
                                <a:lnTo>
                                  <a:pt x="5528437"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230" name="Shape 49230"/>
                        <wps:cNvSpPr/>
                        <wps:spPr>
                          <a:xfrm>
                            <a:off x="228549" y="905637"/>
                            <a:ext cx="5379085" cy="182880"/>
                          </a:xfrm>
                          <a:custGeom>
                            <a:avLst/>
                            <a:gdLst/>
                            <a:ahLst/>
                            <a:cxnLst/>
                            <a:rect l="0" t="0" r="0" b="0"/>
                            <a:pathLst>
                              <a:path w="5379085" h="182880">
                                <a:moveTo>
                                  <a:pt x="0" y="0"/>
                                </a:moveTo>
                                <a:lnTo>
                                  <a:pt x="5379085" y="0"/>
                                </a:lnTo>
                                <a:lnTo>
                                  <a:pt x="5379085"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231" name="Shape 49231"/>
                        <wps:cNvSpPr/>
                        <wps:spPr>
                          <a:xfrm>
                            <a:off x="228549" y="1088517"/>
                            <a:ext cx="5129149" cy="179832"/>
                          </a:xfrm>
                          <a:custGeom>
                            <a:avLst/>
                            <a:gdLst/>
                            <a:ahLst/>
                            <a:cxnLst/>
                            <a:rect l="0" t="0" r="0" b="0"/>
                            <a:pathLst>
                              <a:path w="5129149" h="179832">
                                <a:moveTo>
                                  <a:pt x="0" y="0"/>
                                </a:moveTo>
                                <a:lnTo>
                                  <a:pt x="5129149" y="0"/>
                                </a:lnTo>
                                <a:lnTo>
                                  <a:pt x="5129149"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232" name="Shape 49232"/>
                        <wps:cNvSpPr/>
                        <wps:spPr>
                          <a:xfrm>
                            <a:off x="228549" y="1268349"/>
                            <a:ext cx="5388229" cy="179832"/>
                          </a:xfrm>
                          <a:custGeom>
                            <a:avLst/>
                            <a:gdLst/>
                            <a:ahLst/>
                            <a:cxnLst/>
                            <a:rect l="0" t="0" r="0" b="0"/>
                            <a:pathLst>
                              <a:path w="5388229" h="179832">
                                <a:moveTo>
                                  <a:pt x="0" y="0"/>
                                </a:moveTo>
                                <a:lnTo>
                                  <a:pt x="5388229" y="0"/>
                                </a:lnTo>
                                <a:lnTo>
                                  <a:pt x="5388229"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233" name="Shape 49233"/>
                        <wps:cNvSpPr/>
                        <wps:spPr>
                          <a:xfrm>
                            <a:off x="228549" y="1448181"/>
                            <a:ext cx="914400" cy="179832"/>
                          </a:xfrm>
                          <a:custGeom>
                            <a:avLst/>
                            <a:gdLst/>
                            <a:ahLst/>
                            <a:cxnLst/>
                            <a:rect l="0" t="0" r="0" b="0"/>
                            <a:pathLst>
                              <a:path w="914400" h="179832">
                                <a:moveTo>
                                  <a:pt x="0" y="0"/>
                                </a:moveTo>
                                <a:lnTo>
                                  <a:pt x="914400" y="0"/>
                                </a:lnTo>
                                <a:lnTo>
                                  <a:pt x="914400"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D855A85" id="Group 46708" o:spid="_x0000_s1026" style="position:absolute;margin-left:54pt;margin-top:-72.15pt;width:442.25pt;height:128.2pt;z-index:-251658240" coordsize="5616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">
                <v:shape id="Shape 49226" o:spid="_x0000_s1027" style="position:absolute;width:55360;height:1828;visibility:visible;mso-wrap-style:square;v-text-anchor:top" coordsize="5536058,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snMcA&#10;AADeAAAADwAAAGRycy9kb3ducmV2LnhtbESPQUsDMRSE7wX/Q3hCL8VmXaTq2rRIaaHFk2s9eHts&#10;npvVzUvcpG3srzeC4HGYmW+Y+TLZXhxpCJ1jBdfTAgRx43THrYL9y+bqDkSIyBp7x6TgmwIsFxej&#10;OVbanfiZjnVsRYZwqFCBidFXUobGkMUwdZ44e+9usBizHFqpBzxluO1lWRQzabHjvGDQ08pQ81kf&#10;rIL6i7uJf01P/dp+3Ka3szd72ik1vkyPDyAipfgf/mtvtYKb+7Kcwe+dfAX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ibJzHAAAA3gAAAA8AAAAAAAAAAAAAAAAAmAIAAGRy&#10;cy9kb3ducmV2LnhtbFBLBQYAAAAABAAEAPUAAACMAwAAAAA=&#10;" path="m,l5536058,r,182880l,182880,,e" fillcolor="yellow" stroked="f" strokeweight="0">
                  <v:stroke miterlimit="83231f" joinstyle="miter"/>
                  <v:path arrowok="t" textboxrect="0,0,5536058,182880"/>
                </v:shape>
                <v:shape id="Shape 49227" o:spid="_x0000_s1028" style="position:absolute;left:2285;top:1828;width:51840;height:1799;visibility:visible;mso-wrap-style:square;v-text-anchor:top" coordsize="518401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IQ8YA&#10;AADeAAAADwAAAGRycy9kb3ducmV2LnhtbESPT0sDMRTE70K/Q3iCN5t1EVvXpqUUK560f/T+TJ67&#10;S5OXkKTt+u2NIPQ4zMxvmNlicFacKKbes4K7cQWCWHvTc6vgY7++nYJIGdmg9UwKfijBYj66mmFj&#10;/Jm3dNrlVhQIpwYVdDmHRsqkO3KYxj4QF+/bR4e5yNhKE/Fc4M7KuqoepMOey0KHgVYd6cPu6BRs&#10;7OfmJb6Ht5U+WL1df4Xj5DkodXM9LJ9AZBryJfzffjUK7h/regJ/d8o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lIQ8YAAADeAAAADwAAAAAAAAAAAAAAAACYAgAAZHJz&#10;L2Rvd25yZXYueG1sUEsFBgAAAAAEAAQA9QAAAIsDAAAAAA==&#10;" path="m,l5184014,r,179832l,179832,,e" fillcolor="yellow" stroked="f" strokeweight="0">
                  <v:stroke miterlimit="83231f" joinstyle="miter"/>
                  <v:path arrowok="t" textboxrect="0,0,5184014,179832"/>
                </v:shape>
                <v:shape id="Shape 49228" o:spid="_x0000_s1029" style="position:absolute;left:2285;top:3627;width:26642;height:1798;visibility:visible;mso-wrap-style:square;v-text-anchor:top" coordsize="2664206,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djsUA&#10;AADeAAAADwAAAGRycy9kb3ducmV2LnhtbERPy2rCQBTdC/7DcAvd6aRB1KaZSCkW7KLgo9C6u2Ru&#10;k2jmTpgZTfr3nYXg8nDe+WowrbiS841lBU/TBARxaXXDlYKvw/tkCcIHZI2tZVLwRx5WxXiUY6Zt&#10;zzu67kMlYgj7DBXUIXSZlL6syaCf2o44cr/WGQwRukpqh30MN61Mk2QuDTYcG2rs6K2m8ry/GAX9&#10;Ye1mP+tTf0q2R/yc24/vhT0q9fgwvL6ACDSEu/jm3mgFs+c0jXvjnXgF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F2OxQAAAN4AAAAPAAAAAAAAAAAAAAAAAJgCAABkcnMv&#10;ZG93bnJldi54bWxQSwUGAAAAAAQABAD1AAAAigMAAAAA&#10;" path="m,l2664206,r,179832l,179832,,e" fillcolor="yellow" stroked="f" strokeweight="0">
                  <v:stroke miterlimit="83231f" joinstyle="miter"/>
                  <v:path arrowok="t" textboxrect="0,0,2664206,179832"/>
                </v:shape>
                <v:shape id="Shape 49229" o:spid="_x0000_s1030" style="position:absolute;top:7227;width:55284;height:1829;visibility:visible;mso-wrap-style:square;v-text-anchor:top" coordsize="5528437,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oN8cA&#10;AADeAAAADwAAAGRycy9kb3ducmV2LnhtbESPQWvCQBSE7wX/w/KE3pqNoWiTuooUEoqnqq3g7TX7&#10;TILZt2l2q/HfuwWhx2FmvmHmy8G04ky9aywrmEQxCOLS6oYrBZ+7/OkFhPPIGlvLpOBKDpaL0cMc&#10;M20vvKHz1lciQNhlqKD2vsukdGVNBl1kO+LgHW1v0AfZV1L3eAlw08okjqfSYMNhocaO3moqT9tf&#10;o6D42W3yeL0fvpMPMyssp1/Tg1fqcTysXkF4Gvx/+N5+1wqe0yRJ4e9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FKDfHAAAA3gAAAA8AAAAAAAAAAAAAAAAAmAIAAGRy&#10;cy9kb3ducmV2LnhtbFBLBQYAAAAABAAEAPUAAACMAwAAAAA=&#10;" path="m,l5528437,r,182880l,182880,,e" fillcolor="yellow" stroked="f" strokeweight="0">
                  <v:stroke miterlimit="83231f" joinstyle="miter"/>
                  <v:path arrowok="t" textboxrect="0,0,5528437,182880"/>
                </v:shape>
                <v:shape id="Shape 49230" o:spid="_x0000_s1031" style="position:absolute;left:2285;top:9056;width:53791;height:1829;visibility:visible;mso-wrap-style:square;v-text-anchor:top" coordsize="537908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R5cYA&#10;AADeAAAADwAAAGRycy9kb3ducmV2LnhtbESPzWrCQBSF90LfYbiCG9FJrRWbOkoRhOJOWxF3t5nb&#10;STBzJ82MJubpnUXB5eH88S1WrS3FlWpfOFbwPE5AEGdOF2wUfH9tRnMQPiBrLB2Tght5WC2fegtM&#10;tWt4R9d9MCKOsE9RQR5ClUrps5ws+rGriKP362qLIcraSF1jE8dtKSdJMpMWC44POVa0zik77y9W&#10;wdY0w59D0Z2OO9v4YF7/uq7cKjXotx/vIAK14RH+b39qBdO3yUsEiDgR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R5cYAAADeAAAADwAAAAAAAAAAAAAAAACYAgAAZHJz&#10;L2Rvd25yZXYueG1sUEsFBgAAAAAEAAQA9QAAAIsDAAAAAA==&#10;" path="m,l5379085,r,182880l,182880,,e" fillcolor="yellow" stroked="f" strokeweight="0">
                  <v:stroke miterlimit="83231f" joinstyle="miter"/>
                  <v:path arrowok="t" textboxrect="0,0,5379085,182880"/>
                </v:shape>
                <v:shape id="Shape 49231" o:spid="_x0000_s1032" style="position:absolute;left:2285;top:10885;width:51291;height:1798;visibility:visible;mso-wrap-style:square;v-text-anchor:top" coordsize="512914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tdsIA&#10;AADeAAAADwAAAGRycy9kb3ducmV2LnhtbERPW0/CMBR+J/E/NMfEN+kGSHBSFqIS4ZHb+8l6XBfX&#10;07F2MPj11sSExy/ffZ73thZnan3lWEE6TEAQF05XXCo47FfPMxA+IGusHZOCK3nIFw+DOWbaXXhL&#10;510oRQxhn6ECE0KTSekLQxb90DXEkft2rcUQYVtK3eIlhttajpJkKi1WHBsMNvRuqPjZdVbB8cMU&#10;4+62+fq8rbuTmbwwUZynnh775RuIQH24i//da61g8joap/B3J1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u12wgAAAN4AAAAPAAAAAAAAAAAAAAAAAJgCAABkcnMvZG93&#10;bnJldi54bWxQSwUGAAAAAAQABAD1AAAAhwMAAAAA&#10;" path="m,l5129149,r,179832l,179832,,e" fillcolor="yellow" stroked="f" strokeweight="0">
                  <v:stroke miterlimit="83231f" joinstyle="miter"/>
                  <v:path arrowok="t" textboxrect="0,0,5129149,179832"/>
                </v:shape>
                <v:shape id="Shape 49232" o:spid="_x0000_s1033" style="position:absolute;left:2285;top:12683;width:53882;height:1798;visibility:visible;mso-wrap-style:square;v-text-anchor:top" coordsize="538822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FV8cA&#10;AADeAAAADwAAAGRycy9kb3ducmV2LnhtbESPS2vCQBSF94L/YbiCG9GZRik2OopIC6XQhfHR7SVz&#10;TYKZOyEzmvTfdwqFLg/n8XHW297W4kGtrxxreJopEMS5MxUXGk7Ht+kShA/IBmvHpOGbPGw3w8Ea&#10;U+M6PtAjC4WII+xT1FCG0KRS+rwki37mGuLoXV1rMUTZFtK02MVxW8tEqWdpseJIKLGhfUn5Lbtb&#10;DfO9uqjX0+GzO39lkVFNLh9yovV41O9WIAL14T/81343GhYvyTyB3zvx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ihVfHAAAA3gAAAA8AAAAAAAAAAAAAAAAAmAIAAGRy&#10;cy9kb3ducmV2LnhtbFBLBQYAAAAABAAEAPUAAACMAwAAAAA=&#10;" path="m,l5388229,r,179832l,179832,,e" fillcolor="yellow" stroked="f" strokeweight="0">
                  <v:stroke miterlimit="83231f" joinstyle="miter"/>
                  <v:path arrowok="t" textboxrect="0,0,5388229,179832"/>
                </v:shape>
                <v:shape id="Shape 49233" o:spid="_x0000_s1034" style="position:absolute;left:2285;top:14481;width:9144;height:1799;visibility:visible;mso-wrap-style:square;v-text-anchor:top" coordsize="9144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4WcYA&#10;AADeAAAADwAAAGRycy9kb3ducmV2LnhtbESPT4vCMBTE7wt+h/AEb2vqHxatRtGFBWVPq6J4ezTP&#10;tpq8lCba+u03Cwseh5n5DTNfttaIB9W+dKxg0E9AEGdOl5wrOOy/3icgfEDWaByTgid5WC46b3NM&#10;tWv4hx67kIsIYZ+igiKEKpXSZwVZ9H1XEUfv4mqLIco6l7rGJsKtkcMk+ZAWS44LBVb0WVB2292t&#10;guv4FPLb2VTfrVlvj5sVb+8NK9XrtqsZiEBteIX/2xutYDwdjkbwdyd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w4WcYAAADeAAAADwAAAAAAAAAAAAAAAACYAgAAZHJz&#10;L2Rvd25yZXYueG1sUEsFBgAAAAAEAAQA9QAAAIsDAAAAAA==&#10;" path="m,l914400,r,179832l,179832,,e" fillcolor="yellow" stroked="f" strokeweight="0">
                  <v:stroke miterlimit="83231f" joinstyle="miter"/>
                  <v:path arrowok="t" textboxrect="0,0,914400,179832"/>
                </v:shape>
              </v:group>
            </w:pict>
          </mc:Fallback>
        </mc:AlternateContent>
      </w:r>
      <w:r>
        <w:rPr>
          <w:b/>
        </w:rPr>
        <w:t>M.</w:t>
      </w:r>
      <w:r>
        <w:t xml:space="preserve">, Killian, C., Connolly, M., Sibley, B., Centeio, E., &amp; Ballard, K. (2018, October). </w:t>
      </w:r>
      <w:r>
        <w:rPr>
          <w:i/>
        </w:rPr>
        <w:t>An interview about recruitment and retention in PETE/HETE.</w:t>
      </w:r>
      <w:r>
        <w:t xml:space="preserve"> Presented at the Physical Education Teacher Education and Health Education Teacher Education Conference, Salt Lake City, UT. </w:t>
      </w:r>
    </w:p>
    <w:p w:rsidR="000F7B4C" w:rsidRDefault="0049034C">
      <w:pPr>
        <w:spacing w:after="0" w:line="259" w:lineRule="auto"/>
        <w:ind w:left="1440" w:firstLine="0"/>
      </w:pPr>
      <w:r>
        <w:lastRenderedPageBreak/>
        <w:t xml:space="preserve"> </w:t>
      </w:r>
    </w:p>
    <w:p w:rsidR="000F7B4C" w:rsidRDefault="0049034C">
      <w:pPr>
        <w:numPr>
          <w:ilvl w:val="0"/>
          <w:numId w:val="9"/>
        </w:numPr>
        <w:spacing w:after="0" w:line="244" w:lineRule="auto"/>
        <w:ind w:right="55" w:hanging="360"/>
      </w:pPr>
      <w:r>
        <w:t xml:space="preserve">Graber, K. C., &amp; </w:t>
      </w:r>
      <w:r>
        <w:rPr>
          <w:b/>
        </w:rPr>
        <w:t>Woods, A. M.</w:t>
      </w:r>
      <w:r>
        <w:t xml:space="preserve"> (2015, April). </w:t>
      </w:r>
      <w:r>
        <w:rPr>
          <w:i/>
        </w:rPr>
        <w:t>An Ecological Systems Theory Approach to Understanding the Effectiveness of National Wellness Legislation Policy in K-12 Schools and Teacher Education Programs.</w:t>
      </w:r>
      <w:r>
        <w:t xml:space="preserve"> Invited paper presented at the University of Newcastle, Callaghan NSW, Australia. </w:t>
      </w:r>
    </w:p>
    <w:p w:rsidR="000F7B4C" w:rsidRDefault="0049034C">
      <w:pPr>
        <w:spacing w:after="0" w:line="259" w:lineRule="auto"/>
        <w:ind w:left="1440" w:firstLine="0"/>
      </w:pPr>
      <w:r>
        <w:t xml:space="preserve"> </w:t>
      </w:r>
    </w:p>
    <w:p w:rsidR="000F7B4C" w:rsidRDefault="0049034C">
      <w:pPr>
        <w:numPr>
          <w:ilvl w:val="0"/>
          <w:numId w:val="9"/>
        </w:numPr>
        <w:ind w:right="55" w:hanging="360"/>
      </w:pPr>
      <w:r>
        <w:rPr>
          <w:b/>
        </w:rPr>
        <w:t>Woods, A. M.</w:t>
      </w:r>
      <w:r>
        <w:t xml:space="preserve">, &amp; Graber, K. C., Kern, B., &amp; Mcloughlin, G. M.  (2015). </w:t>
      </w:r>
      <w:r>
        <w:rPr>
          <w:i/>
        </w:rPr>
        <w:t>Social influence on physical activity during recess.</w:t>
      </w:r>
      <w:r>
        <w:t xml:space="preserve"> Paper presented at the University of Newcastle, Callaghan NSW, Australia. </w:t>
      </w:r>
    </w:p>
    <w:p w:rsidR="000F7B4C" w:rsidRDefault="0049034C">
      <w:pPr>
        <w:spacing w:after="0" w:line="259" w:lineRule="auto"/>
        <w:ind w:left="1440" w:firstLine="0"/>
      </w:pPr>
      <w:r>
        <w:rPr>
          <w:b/>
        </w:rPr>
        <w:t xml:space="preserve"> </w:t>
      </w:r>
    </w:p>
    <w:p w:rsidR="000F7B4C" w:rsidRDefault="0049034C">
      <w:pPr>
        <w:numPr>
          <w:ilvl w:val="0"/>
          <w:numId w:val="9"/>
        </w:numPr>
        <w:ind w:right="55" w:hanging="360"/>
      </w:pPr>
      <w:r>
        <w:rPr>
          <w:b/>
        </w:rPr>
        <w:t>Woods, A. M.</w:t>
      </w:r>
      <w:r>
        <w:t xml:space="preserve">, Graber, K. C., &amp; Kern, B. (2014, July). </w:t>
      </w:r>
      <w:r>
        <w:rPr>
          <w:i/>
        </w:rPr>
        <w:t>Research-based physical education: Strategies that promote student engagement and enjoyment</w:t>
      </w:r>
      <w:r>
        <w:t xml:space="preserve">. Paper presented at the World Conference on Physical Education and Sport, Shanghai, China. </w:t>
      </w:r>
      <w:r>
        <w:rPr>
          <w:b/>
        </w:rPr>
        <w:t xml:space="preserve"> </w:t>
      </w:r>
    </w:p>
    <w:p w:rsidR="000F7B4C" w:rsidRDefault="0049034C">
      <w:pPr>
        <w:spacing w:after="0" w:line="259" w:lineRule="auto"/>
        <w:ind w:left="1440" w:firstLine="0"/>
      </w:pPr>
      <w:r>
        <w:rPr>
          <w:b/>
        </w:rPr>
        <w:t xml:space="preserve"> </w:t>
      </w:r>
    </w:p>
    <w:p w:rsidR="000F7B4C" w:rsidRDefault="0049034C">
      <w:pPr>
        <w:numPr>
          <w:ilvl w:val="0"/>
          <w:numId w:val="9"/>
        </w:numPr>
        <w:ind w:right="55" w:hanging="360"/>
      </w:pPr>
      <w:r>
        <w:t>Graber K. C.,</w:t>
      </w:r>
      <w:r>
        <w:rPr>
          <w:b/>
        </w:rPr>
        <w:t xml:space="preserve"> </w:t>
      </w:r>
      <w:r>
        <w:t>&amp;</w:t>
      </w:r>
      <w:r>
        <w:rPr>
          <w:b/>
        </w:rPr>
        <w:t xml:space="preserve"> Woods, A. M. </w:t>
      </w:r>
      <w:r>
        <w:t xml:space="preserve">(2014, July). </w:t>
      </w:r>
      <w:r>
        <w:rPr>
          <w:i/>
        </w:rPr>
        <w:t>The condition of physical education in the United States: Effective pedagogy, legislative mandates, and program advocacy.</w:t>
      </w:r>
      <w:r>
        <w:t xml:space="preserve"> Invited keynote paper presented at the World Conference on Physical Education and Sport: Challenges and Future Directions, Shanghai, China. </w:t>
      </w:r>
    </w:p>
    <w:p w:rsidR="000F7B4C" w:rsidRDefault="0049034C">
      <w:pPr>
        <w:spacing w:after="0" w:line="259" w:lineRule="auto"/>
        <w:ind w:left="720" w:firstLine="0"/>
      </w:pPr>
      <w:r>
        <w:t xml:space="preserve"> </w:t>
      </w:r>
    </w:p>
    <w:p w:rsidR="000F7B4C" w:rsidRDefault="0049034C">
      <w:pPr>
        <w:numPr>
          <w:ilvl w:val="0"/>
          <w:numId w:val="9"/>
        </w:numPr>
        <w:ind w:right="55" w:hanging="360"/>
      </w:pPr>
      <w:r>
        <w:rPr>
          <w:b/>
        </w:rPr>
        <w:t>Woods, A. M.</w:t>
      </w:r>
      <w:r>
        <w:t xml:space="preserve"> (2011). </w:t>
      </w:r>
      <w:r>
        <w:rPr>
          <w:i/>
        </w:rPr>
        <w:t>Skill development and content development</w:t>
      </w:r>
      <w:r>
        <w:t xml:space="preserve">. Paper presented at the International Symposium “Toward the Future: New TiYu Science and Physical Education,” Soochow University, Suzhou, China. </w:t>
      </w:r>
    </w:p>
    <w:p w:rsidR="000F7B4C" w:rsidRDefault="0049034C">
      <w:pPr>
        <w:spacing w:after="0" w:line="259" w:lineRule="auto"/>
        <w:ind w:left="720" w:firstLine="0"/>
      </w:pPr>
      <w:r>
        <w:rPr>
          <w:b/>
        </w:rPr>
        <w:t xml:space="preserve"> </w:t>
      </w:r>
    </w:p>
    <w:p w:rsidR="000F7B4C" w:rsidRDefault="0049034C">
      <w:pPr>
        <w:numPr>
          <w:ilvl w:val="0"/>
          <w:numId w:val="9"/>
        </w:numPr>
        <w:ind w:right="55" w:hanging="360"/>
      </w:pPr>
      <w:r>
        <w:rPr>
          <w:b/>
        </w:rPr>
        <w:t>Woods, A. M.</w:t>
      </w:r>
      <w:r>
        <w:rPr>
          <w:i/>
        </w:rPr>
        <w:t xml:space="preserve"> </w:t>
      </w:r>
      <w:r>
        <w:t>(2011).</w:t>
      </w:r>
      <w:r>
        <w:rPr>
          <w:i/>
        </w:rPr>
        <w:t xml:space="preserve"> Qualitative research in Kinesiology. </w:t>
      </w:r>
      <w:r>
        <w:t>Keynote address</w:t>
      </w:r>
      <w:r>
        <w:rPr>
          <w:i/>
        </w:rPr>
        <w:t xml:space="preserve"> </w:t>
      </w:r>
      <w:r>
        <w:t xml:space="preserve">presented at the International Forum of Scientific Research Method of Kinesiology/Tiyu Science, Beijing Sport University, Beijing, China. </w:t>
      </w:r>
    </w:p>
    <w:p w:rsidR="000F7B4C" w:rsidRDefault="0049034C">
      <w:pPr>
        <w:spacing w:after="0" w:line="259" w:lineRule="auto"/>
        <w:ind w:left="720" w:firstLine="0"/>
      </w:pPr>
      <w:r>
        <w:t xml:space="preserve"> </w:t>
      </w:r>
    </w:p>
    <w:p w:rsidR="000F7B4C" w:rsidRDefault="0049034C">
      <w:pPr>
        <w:numPr>
          <w:ilvl w:val="0"/>
          <w:numId w:val="9"/>
        </w:numPr>
        <w:spacing w:after="35"/>
        <w:ind w:right="55" w:hanging="360"/>
      </w:pPr>
      <w:r>
        <w:rPr>
          <w:b/>
        </w:rPr>
        <w:t>Woods, A. M.,</w:t>
      </w:r>
      <w:r>
        <w:t xml:space="preserve"> &amp; Weasmer, J. (2003). </w:t>
      </w:r>
      <w:r>
        <w:rPr>
          <w:i/>
        </w:rPr>
        <w:t>Mentoring student teachers: Springboard for reflection</w:t>
      </w:r>
      <w:r>
        <w:t xml:space="preserve"> </w:t>
      </w:r>
      <w:r>
        <w:rPr>
          <w:i/>
        </w:rPr>
        <w:t>and action.</w:t>
      </w:r>
      <w:r>
        <w:t xml:space="preserve"> Paper presented at the North Central Association Meeting. Indianapolis, IN. </w:t>
      </w:r>
    </w:p>
    <w:p w:rsidR="000F7B4C" w:rsidRDefault="0049034C">
      <w:pPr>
        <w:spacing w:after="0" w:line="259" w:lineRule="auto"/>
        <w:ind w:left="720" w:firstLine="0"/>
      </w:pPr>
      <w:r>
        <w:rPr>
          <w:b/>
          <w:sz w:val="28"/>
        </w:rPr>
        <w:t xml:space="preserve"> </w:t>
      </w:r>
    </w:p>
    <w:p w:rsidR="000F7B4C" w:rsidRDefault="0049034C">
      <w:pPr>
        <w:numPr>
          <w:ilvl w:val="0"/>
          <w:numId w:val="9"/>
        </w:numPr>
        <w:spacing w:after="35"/>
        <w:ind w:right="55" w:hanging="360"/>
      </w:pPr>
      <w:r>
        <w:rPr>
          <w:b/>
        </w:rPr>
        <w:t>Woods, A. M.,</w:t>
      </w:r>
      <w:r>
        <w:t xml:space="preserve"> &amp; Weasmer, J. (2002). </w:t>
      </w:r>
      <w:r>
        <w:rPr>
          <w:i/>
        </w:rPr>
        <w:t>Mentoring: Professional development through reflection.</w:t>
      </w:r>
      <w:r>
        <w:t xml:space="preserve"> Paper presented at the North Central Association Meeting. Indianapolis, IN. </w:t>
      </w:r>
    </w:p>
    <w:p w:rsidR="000F7B4C" w:rsidRDefault="0049034C">
      <w:pPr>
        <w:spacing w:after="0" w:line="259" w:lineRule="auto"/>
        <w:ind w:left="720" w:firstLine="0"/>
      </w:pPr>
      <w:r>
        <w:rPr>
          <w:b/>
          <w:sz w:val="28"/>
        </w:rPr>
        <w:t xml:space="preserve"> </w:t>
      </w:r>
    </w:p>
    <w:p w:rsidR="000F7B4C" w:rsidRDefault="0049034C">
      <w:pPr>
        <w:numPr>
          <w:ilvl w:val="0"/>
          <w:numId w:val="9"/>
        </w:numPr>
        <w:ind w:right="55" w:hanging="360"/>
      </w:pPr>
      <w:r>
        <w:t xml:space="preserve">Weasmer, J., &amp; </w:t>
      </w:r>
      <w:r>
        <w:rPr>
          <w:b/>
        </w:rPr>
        <w:t>Woods, A. M.</w:t>
      </w:r>
      <w:r>
        <w:t xml:space="preserve"> (2002). </w:t>
      </w:r>
      <w:r>
        <w:rPr>
          <w:i/>
        </w:rPr>
        <w:t>Reciprocal benefits of hosting a student teacher</w:t>
      </w:r>
      <w:r>
        <w:t xml:space="preserve">. Paper presented at the Illinois Association of Teacher Educators, Charleston, IL.        </w:t>
      </w:r>
    </w:p>
    <w:p w:rsidR="000F7B4C" w:rsidRDefault="0049034C">
      <w:pPr>
        <w:spacing w:after="0" w:line="259" w:lineRule="auto"/>
        <w:ind w:left="720" w:firstLine="0"/>
      </w:pPr>
      <w:r>
        <w:t xml:space="preserve"> </w:t>
      </w:r>
    </w:p>
    <w:p w:rsidR="000F7B4C" w:rsidRDefault="0049034C">
      <w:pPr>
        <w:numPr>
          <w:ilvl w:val="0"/>
          <w:numId w:val="9"/>
        </w:numPr>
        <w:ind w:right="55" w:hanging="360"/>
      </w:pPr>
      <w:r>
        <w:t>Weasmer, J.,</w:t>
      </w:r>
      <w:r>
        <w:rPr>
          <w:b/>
        </w:rPr>
        <w:t xml:space="preserve"> Woods, A. M.</w:t>
      </w:r>
      <w:r>
        <w:t xml:space="preserve">, &amp; Soloman, M. (2001).  </w:t>
      </w:r>
      <w:r>
        <w:rPr>
          <w:i/>
        </w:rPr>
        <w:t>Professional development through mentoring</w:t>
      </w:r>
      <w:r>
        <w:t xml:space="preserve">. Paper presented at the Illinois Association of Teacher Educators, Charleston, </w:t>
      </w:r>
    </w:p>
    <w:p w:rsidR="000F7B4C" w:rsidRDefault="0049034C">
      <w:pPr>
        <w:ind w:left="1440" w:right="55" w:firstLine="0"/>
      </w:pPr>
      <w:r>
        <w:t xml:space="preserve">IL.        </w:t>
      </w:r>
    </w:p>
    <w:p w:rsidR="000F7B4C" w:rsidRDefault="0049034C">
      <w:pPr>
        <w:spacing w:after="0" w:line="259" w:lineRule="auto"/>
        <w:ind w:left="1440" w:firstLine="0"/>
      </w:pPr>
      <w:r>
        <w:t xml:space="preserve"> </w:t>
      </w:r>
    </w:p>
    <w:p w:rsidR="000F7B4C" w:rsidRDefault="0049034C">
      <w:pPr>
        <w:numPr>
          <w:ilvl w:val="0"/>
          <w:numId w:val="9"/>
        </w:numPr>
        <w:ind w:right="55" w:hanging="360"/>
      </w:pPr>
      <w:r>
        <w:rPr>
          <w:b/>
        </w:rPr>
        <w:t>Woods, A. M.</w:t>
      </w:r>
      <w:r>
        <w:t xml:space="preserve"> (1999). </w:t>
      </w:r>
      <w:r>
        <w:rPr>
          <w:i/>
        </w:rPr>
        <w:t>What is appropriate content for secondary physical education?</w:t>
      </w:r>
      <w:r>
        <w:t xml:space="preserve"> Paper presented at the Florida State University Sport Administration and Physical Education Conference, Tallahassee, FL.  </w:t>
      </w:r>
    </w:p>
    <w:p w:rsidR="000F7B4C" w:rsidRDefault="0049034C">
      <w:pPr>
        <w:spacing w:after="0" w:line="259" w:lineRule="auto"/>
        <w:ind w:left="720" w:firstLine="0"/>
      </w:pPr>
      <w:r>
        <w:lastRenderedPageBreak/>
        <w:t xml:space="preserve"> </w:t>
      </w:r>
    </w:p>
    <w:p w:rsidR="000F7B4C" w:rsidRDefault="0049034C">
      <w:pPr>
        <w:numPr>
          <w:ilvl w:val="0"/>
          <w:numId w:val="9"/>
        </w:numPr>
        <w:ind w:right="55" w:hanging="360"/>
      </w:pPr>
      <w:r>
        <w:rPr>
          <w:b/>
        </w:rPr>
        <w:t xml:space="preserve">Woods, A. M. </w:t>
      </w:r>
      <w:r>
        <w:t xml:space="preserve">(1995). </w:t>
      </w:r>
      <w:r>
        <w:rPr>
          <w:i/>
        </w:rPr>
        <w:t>Making good use of every minute:  Incorporating physical fitness in motor skills lessons</w:t>
      </w:r>
      <w:r>
        <w:t xml:space="preserve">, Presented at Positive Approaches to Children's Education Conference, Indianapolis, IN.  </w:t>
      </w:r>
      <w:r>
        <w:tab/>
        <w:t xml:space="preserve"> </w:t>
      </w:r>
    </w:p>
    <w:p w:rsidR="000F7B4C" w:rsidRDefault="0049034C">
      <w:pPr>
        <w:spacing w:after="0" w:line="259" w:lineRule="auto"/>
        <w:ind w:left="720" w:firstLine="0"/>
      </w:pPr>
      <w:r>
        <w:t xml:space="preserve"> </w:t>
      </w:r>
    </w:p>
    <w:p w:rsidR="000F7B4C" w:rsidRDefault="0049034C">
      <w:pPr>
        <w:numPr>
          <w:ilvl w:val="0"/>
          <w:numId w:val="9"/>
        </w:numPr>
        <w:ind w:right="55" w:hanging="360"/>
      </w:pPr>
      <w:r>
        <w:rPr>
          <w:b/>
        </w:rPr>
        <w:t>Woods, A. M.,</w:t>
      </w:r>
      <w:r>
        <w:t xml:space="preserve"> &amp; Book, C. B. (1993).</w:t>
      </w:r>
      <w:r>
        <w:rPr>
          <w:i/>
        </w:rPr>
        <w:t xml:space="preserve"> Incorporating effective teaching research in coaching</w:t>
      </w:r>
      <w:r>
        <w:t xml:space="preserve">, Paper presented at the National Symposia on Women and Girls in Sport, Slippery Rock University, Slippery Rock, PA.    </w:t>
      </w:r>
    </w:p>
    <w:p w:rsidR="000F7B4C" w:rsidRDefault="0049034C">
      <w:pPr>
        <w:spacing w:after="34"/>
        <w:ind w:left="720" w:right="55" w:firstLine="0"/>
      </w:pPr>
      <w:r>
        <w:t xml:space="preserve">_____________________________________________________________________________ </w:t>
      </w:r>
    </w:p>
    <w:p w:rsidR="000F7B4C" w:rsidRDefault="0049034C">
      <w:pPr>
        <w:pStyle w:val="Heading1"/>
        <w:ind w:left="715"/>
      </w:pPr>
      <w:r>
        <w:t>Presentations (not included in abstracts)</w:t>
      </w:r>
      <w:r>
        <w:rPr>
          <w:b w:val="0"/>
          <w:sz w:val="24"/>
        </w:rPr>
        <w:t xml:space="preserve">  </w:t>
      </w:r>
    </w:p>
    <w:p w:rsidR="000F7B4C" w:rsidRDefault="0049034C">
      <w:pPr>
        <w:spacing w:after="0" w:line="259" w:lineRule="auto"/>
        <w:ind w:left="720" w:firstLine="0"/>
      </w:pPr>
      <w:r>
        <w:t xml:space="preserve"> </w:t>
      </w:r>
      <w:r>
        <w:tab/>
        <w:t xml:space="preserve">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Trendowski, T. &amp; </w:t>
      </w:r>
      <w:r>
        <w:rPr>
          <w:b/>
        </w:rPr>
        <w:t>Woods, A. M.</w:t>
      </w:r>
      <w:r>
        <w:t xml:space="preserve"> (2019). </w:t>
      </w:r>
      <w:r>
        <w:rPr>
          <w:i/>
        </w:rPr>
        <w:t xml:space="preserve">Role responsibilities for PETE professors in masters and doctoral institutions. </w:t>
      </w:r>
      <w:r>
        <w:t>Presented at the annual meeting of the Society of Health and Physical Educators (SHAPE) America, Tampa, FL.</w:t>
      </w:r>
      <w:r>
        <w:rPr>
          <w:i/>
        </w:rPr>
        <w:t xml:space="preserve"> </w:t>
      </w:r>
    </w:p>
    <w:p w:rsidR="000F7B4C" w:rsidRDefault="0049034C">
      <w:pPr>
        <w:spacing w:after="0" w:line="259" w:lineRule="auto"/>
        <w:ind w:left="1440" w:firstLine="0"/>
      </w:pPr>
      <w:r>
        <w:t xml:space="preserve"> </w:t>
      </w:r>
      <w:r>
        <w:rPr>
          <w:i/>
        </w:rPr>
        <w:t xml:space="preserve"> </w:t>
      </w:r>
    </w:p>
    <w:p w:rsidR="000F7B4C" w:rsidRDefault="0049034C">
      <w:pPr>
        <w:numPr>
          <w:ilvl w:val="0"/>
          <w:numId w:val="10"/>
        </w:numPr>
        <w:ind w:right="55"/>
      </w:pPr>
      <w:r>
        <w:t xml:space="preserve">Castelli, D., Burson, S., Pfledderer, C., Brusseau, T., Stodden, D., Nesbitt, D., </w:t>
      </w:r>
      <w:r>
        <w:rPr>
          <w:i/>
        </w:rPr>
        <w:t xml:space="preserve"> </w:t>
      </w:r>
      <w:r>
        <w:rPr>
          <w:b/>
        </w:rPr>
        <w:t>Woods, A. M.</w:t>
      </w:r>
      <w:r>
        <w:t xml:space="preserve">, Killian, C., Van Der Mars, H., Mulhearn, S., Walters, A., Michael, S. (2019). </w:t>
      </w:r>
      <w:r>
        <w:rPr>
          <w:i/>
        </w:rPr>
        <w:t>Essential components of physical education: Evidence-based recommendations to improve effectiveness</w:t>
      </w:r>
      <w:r>
        <w:t>. Presented at the annual meeting of the Society of Health and Physical Educators (SHAPE) America, Tampa, FL.</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Killian, C., Kinder, C., &amp; </w:t>
      </w:r>
      <w:r>
        <w:rPr>
          <w:b/>
        </w:rPr>
        <w:t>Woods, A. M.</w:t>
      </w:r>
      <w:r>
        <w:t xml:space="preserve"> (2019). A systematic review of online instruction in K-12 physical education. Presented at the annual meeting of the Society of Health and Physical Educators (SHAPE) America, Tampa, FL.</w:t>
      </w:r>
      <w:r>
        <w:rPr>
          <w:i/>
        </w:rPr>
        <w:t xml:space="preserve"> </w:t>
      </w:r>
    </w:p>
    <w:p w:rsidR="000F7B4C" w:rsidRDefault="0049034C">
      <w:pPr>
        <w:spacing w:after="0" w:line="259" w:lineRule="auto"/>
        <w:ind w:left="1440" w:firstLine="0"/>
      </w:pPr>
      <w:r>
        <w:rPr>
          <w:b/>
        </w:rPr>
        <w:t xml:space="preserve"> </w:t>
      </w:r>
    </w:p>
    <w:p w:rsidR="000F7B4C" w:rsidRDefault="0049034C">
      <w:pPr>
        <w:numPr>
          <w:ilvl w:val="0"/>
          <w:numId w:val="10"/>
        </w:numPr>
        <w:spacing w:after="34"/>
        <w:ind w:right="55"/>
      </w:pPr>
      <w:r>
        <w:t xml:space="preserve">Graber, K. C., </w:t>
      </w:r>
      <w:r>
        <w:rPr>
          <w:b/>
        </w:rPr>
        <w:t>Woods, A. M.</w:t>
      </w:r>
      <w:r>
        <w:t xml:space="preserve">, Killian, C. M., Richards, K. A. R., &amp; Rhoades, J. (2019, January). </w:t>
      </w:r>
      <w:r>
        <w:rPr>
          <w:i/>
        </w:rPr>
        <w:t>Demographics of physical education teacher education faculty working in the USA.</w:t>
      </w:r>
      <w:r>
        <w:t xml:space="preserve"> Poster presented at the annual meeting of the Féderation Internationale d'Education Physique (FIEP). Iguazu Falls, Brazil. </w:t>
      </w:r>
    </w:p>
    <w:p w:rsidR="000F7B4C" w:rsidRDefault="0049034C">
      <w:pPr>
        <w:spacing w:after="0" w:line="259" w:lineRule="auto"/>
        <w:ind w:left="1440" w:firstLine="0"/>
      </w:pPr>
      <w:r>
        <w:t xml:space="preserve"> </w:t>
      </w:r>
    </w:p>
    <w:p w:rsidR="000F7B4C" w:rsidRDefault="0049034C">
      <w:pPr>
        <w:numPr>
          <w:ilvl w:val="0"/>
          <w:numId w:val="10"/>
        </w:numPr>
        <w:spacing w:after="241"/>
        <w:ind w:right="55"/>
      </w:pPr>
      <w:r>
        <w:rPr>
          <w:b/>
        </w:rPr>
        <w:t>Woods, A. M.,</w:t>
      </w:r>
      <w:r>
        <w:t xml:space="preserve"> Graber, K. C., Richards, K. A. R., &amp; Killian, C. M. (2019, January). </w:t>
      </w:r>
      <w:r>
        <w:rPr>
          <w:i/>
        </w:rPr>
        <w:t xml:space="preserve">Role responsibilities and preferences of PETE faculty working in the USA. </w:t>
      </w:r>
      <w:r>
        <w:t xml:space="preserve">Poster presented at the annual meeting of the Féderation Internationale d'Education Physique (FIEP). Iguazu Falls, Brazil. </w:t>
      </w:r>
    </w:p>
    <w:p w:rsidR="000F7B4C" w:rsidRDefault="0049034C">
      <w:pPr>
        <w:numPr>
          <w:ilvl w:val="0"/>
          <w:numId w:val="10"/>
        </w:numPr>
        <w:spacing w:after="26"/>
        <w:ind w:right="55"/>
      </w:pPr>
      <w:r>
        <w:t xml:space="preserve">Graber, K. C., </w:t>
      </w:r>
      <w:r>
        <w:rPr>
          <w:b/>
        </w:rPr>
        <w:t>Woods, A. M.</w:t>
      </w:r>
      <w:r>
        <w:t xml:space="preserve">, Killian, C. M., Rhoades, J., &amp; Richards, K. A. R., (2018, </w:t>
      </w:r>
    </w:p>
    <w:p w:rsidR="000F7B4C" w:rsidRDefault="0049034C">
      <w:pPr>
        <w:ind w:left="1440" w:right="55" w:firstLine="0"/>
      </w:pPr>
      <w:r>
        <w:t xml:space="preserve">October). </w:t>
      </w:r>
      <w:r>
        <w:rPr>
          <w:i/>
        </w:rPr>
        <w:t xml:space="preserve">PETE faculty members’ preferences for teaching, research, and service roles. </w:t>
      </w:r>
      <w:r>
        <w:t xml:space="preserve">Presented at the Physical Education Teacher Education and Health Education Teacher Education Conference, Salt Lake City, UT.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Merrem, A., Curtner-Smith, M. D., Hemphill, M. A., Mosier, B., Rhoades, J., Richards., K. A. R., Templin, T. J., </w:t>
      </w:r>
      <w:r>
        <w:rPr>
          <w:b/>
        </w:rPr>
        <w:t>Woods, A. M.</w:t>
      </w:r>
      <w:r>
        <w:t xml:space="preserve"> (2018, October). </w:t>
      </w:r>
      <w:r>
        <w:rPr>
          <w:i/>
        </w:rPr>
        <w:t xml:space="preserve">Mentoring in PETE: </w:t>
      </w:r>
    </w:p>
    <w:p w:rsidR="000F7B4C" w:rsidRDefault="0049034C">
      <w:pPr>
        <w:ind w:left="1440" w:right="55" w:firstLine="0"/>
      </w:pPr>
      <w:r>
        <w:rPr>
          <w:i/>
        </w:rPr>
        <w:lastRenderedPageBreak/>
        <w:t xml:space="preserve">Perspectives from junior and senior faculty members. </w:t>
      </w:r>
      <w:r>
        <w:t xml:space="preserve">Presented at the Physical Education Teacher Education and Health Education Teacher Education Conference, Salt Lake City, UT. </w:t>
      </w:r>
    </w:p>
    <w:p w:rsidR="000F7B4C" w:rsidRDefault="0049034C">
      <w:pPr>
        <w:spacing w:after="0" w:line="259" w:lineRule="auto"/>
        <w:ind w:left="720" w:firstLine="0"/>
      </w:pPr>
      <w:r>
        <w:rPr>
          <w:i/>
        </w:rPr>
        <w:t xml:space="preserve"> </w:t>
      </w:r>
    </w:p>
    <w:p w:rsidR="000F7B4C" w:rsidRDefault="0049034C">
      <w:pPr>
        <w:numPr>
          <w:ilvl w:val="0"/>
          <w:numId w:val="10"/>
        </w:numPr>
        <w:ind w:right="55"/>
      </w:pPr>
      <w:r>
        <w:t xml:space="preserve">Templin, T. J., Graber, K. C., </w:t>
      </w:r>
      <w:r>
        <w:rPr>
          <w:b/>
        </w:rPr>
        <w:t>Woods, A. M.</w:t>
      </w:r>
      <w:r>
        <w:t>, &amp; Richards, K. A. R. (2018, July).</w:t>
      </w:r>
      <w:r>
        <w:rPr>
          <w:i/>
        </w:rPr>
        <w:t xml:space="preserve"> </w:t>
      </w:r>
    </w:p>
    <w:p w:rsidR="000F7B4C" w:rsidRDefault="0049034C">
      <w:pPr>
        <w:spacing w:after="4" w:line="252" w:lineRule="auto"/>
        <w:ind w:left="1450" w:hanging="10"/>
      </w:pPr>
      <w:r>
        <w:rPr>
          <w:i/>
        </w:rPr>
        <w:t>Redesigning physical education in the United States</w:t>
      </w:r>
      <w:r>
        <w:t xml:space="preserve">. Presented at the International </w:t>
      </w:r>
    </w:p>
    <w:p w:rsidR="000F7B4C" w:rsidRDefault="0049034C">
      <w:pPr>
        <w:ind w:left="1440" w:right="55" w:firstLine="0"/>
      </w:pPr>
      <w:r>
        <w:t xml:space="preserve">Association of Physical Education in Higher Education Conference, Edinburgh, Scotland.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Ellison, D. &amp; </w:t>
      </w:r>
      <w:r>
        <w:rPr>
          <w:b/>
        </w:rPr>
        <w:t>Woods, A. M.</w:t>
      </w:r>
      <w:r>
        <w:t xml:space="preserve"> (2018). </w:t>
      </w:r>
      <w:r>
        <w:rPr>
          <w:i/>
        </w:rPr>
        <w:t>Can social capital influence physical education teacher resilience in high poverty schools?</w:t>
      </w:r>
      <w:r>
        <w:t xml:space="preserve"> Presented at the annual meeting of the International Society for Social Capital. Hvar, Croatia. </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Graber, K. C. &amp; </w:t>
      </w:r>
      <w:r>
        <w:rPr>
          <w:b/>
        </w:rPr>
        <w:t>Woods, A. M.</w:t>
      </w:r>
      <w:r>
        <w:t xml:space="preserve"> (2018). </w:t>
      </w:r>
      <w:r>
        <w:rPr>
          <w:i/>
        </w:rPr>
        <w:t>Developing Social Capital through a University Civic Engagement and Service Learning Class Focused on Wellness</w:t>
      </w:r>
      <w:r>
        <w:t xml:space="preserve">. Presented at the annual meeting of the International Society for Social Capital. Hvar, Croatia. </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Richards, K. A. R., Templin, T. J., </w:t>
      </w:r>
      <w:r>
        <w:rPr>
          <w:b/>
        </w:rPr>
        <w:t>Woods, A. M.,</w:t>
      </w:r>
      <w:r>
        <w:t xml:space="preserve"> &amp; Graber, K. C. (2018, April). </w:t>
      </w:r>
      <w:r>
        <w:rPr>
          <w:i/>
        </w:rPr>
        <w:t>Redesigning physical education in the United States: Consideration of teaching and learning environments.</w:t>
      </w:r>
      <w:r>
        <w:t xml:space="preserve"> Presented at the Invisible College of the Research on Learning and Instruction in Physical Education Special Interest Group prior to the annual meeting of the American Educational Research Association, New York, NY</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Richards, K. A. R., Gaudreault, K. L., Starck, J., &amp; </w:t>
      </w:r>
      <w:r>
        <w:rPr>
          <w:b/>
        </w:rPr>
        <w:t>Woods, A. M.</w:t>
      </w:r>
      <w:r>
        <w:t xml:space="preserve"> (2018). </w:t>
      </w:r>
      <w:r>
        <w:rPr>
          <w:i/>
        </w:rPr>
        <w:t>Physical education teachers’ perceptions of perceived mattering and marginalization</w:t>
      </w:r>
      <w:r>
        <w:t>. Presented at the annual meeting of the American Educational Research Association. New York, NY.</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Ayers, S., Richards, K. A. R., </w:t>
      </w:r>
      <w:r>
        <w:rPr>
          <w:b/>
        </w:rPr>
        <w:t>Woods, A. M.</w:t>
      </w:r>
      <w:r>
        <w:t xml:space="preserve">, Graber, K. C., Killian, C., &amp; Kern, B. (2018).  </w:t>
      </w:r>
      <w:r>
        <w:rPr>
          <w:i/>
        </w:rPr>
        <w:t>PETE recruitment and retention: Where we are and future directions</w:t>
      </w:r>
      <w:r>
        <w:t xml:space="preserve">. Presented at the annual meeting of the Society of Health and Physical Educators (SHAPE) America, Nashville, TN. </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Kern, B., Killian, C., Richards, K. A. R., Ayres, S., </w:t>
      </w:r>
      <w:r>
        <w:rPr>
          <w:b/>
        </w:rPr>
        <w:t>Woods, A. M.</w:t>
      </w:r>
      <w:r>
        <w:t xml:space="preserve"> &amp; Graber, K. (2018). </w:t>
      </w:r>
      <w:r>
        <w:rPr>
          <w:i/>
        </w:rPr>
        <w:t>PETE faculty members' beliefs about recruitment: Issues, challenges, and strategies</w:t>
      </w:r>
      <w:r>
        <w:t>. Presented at the annual meeting of the Society of Health and Physical Educators (SHAPE) America, Nashville, TN.</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Trendowski, T. &amp; </w:t>
      </w:r>
      <w:r>
        <w:rPr>
          <w:b/>
        </w:rPr>
        <w:t>Woods, A. M.</w:t>
      </w:r>
      <w:r>
        <w:t xml:space="preserve"> (2018). </w:t>
      </w:r>
      <w:r>
        <w:rPr>
          <w:i/>
        </w:rPr>
        <w:t>Attaining full professor in doctoral institutions for PETE</w:t>
      </w:r>
      <w:r>
        <w:t>. Presented at the annual meeting of the Society of Health and Physical Educators (SHAPE) America, Nashville, TN.</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Ellison, D. &amp; </w:t>
      </w:r>
      <w:r>
        <w:rPr>
          <w:b/>
        </w:rPr>
        <w:t>Woods, A. M.</w:t>
      </w:r>
      <w:r>
        <w:t xml:space="preserve"> (2018). </w:t>
      </w:r>
      <w:r>
        <w:rPr>
          <w:i/>
        </w:rPr>
        <w:t>The profiles of resilient physical education teachers in high-poverty schools</w:t>
      </w:r>
      <w:r>
        <w:t>. Presented at the annual meeting of the Society of Health and Physical Educators (SHAPE) America, Nashville, TN.</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lastRenderedPageBreak/>
        <w:t xml:space="preserve">Trendowski, T. &amp; </w:t>
      </w:r>
      <w:r>
        <w:rPr>
          <w:b/>
        </w:rPr>
        <w:t>Woods, A. M.</w:t>
      </w:r>
      <w:r>
        <w:t xml:space="preserve"> (2018). </w:t>
      </w:r>
      <w:r>
        <w:rPr>
          <w:i/>
        </w:rPr>
        <w:t>Initial supports for full professors in PETE</w:t>
      </w:r>
      <w:r>
        <w:t>. Presented at the annual meeting of the Society of Health and Physical Educators (SHAPE) America, Nashville, TN.</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McLoughlin, G., Edwards, C., Covello, A., Walk, A., </w:t>
      </w:r>
      <w:r>
        <w:rPr>
          <w:b/>
        </w:rPr>
        <w:t>Woods, A. M.</w:t>
      </w:r>
      <w:r>
        <w:t xml:space="preserve">, Graber, K. C., Kahn, N. (2018). </w:t>
      </w:r>
      <w:r>
        <w:rPr>
          <w:i/>
        </w:rPr>
        <w:t>Recess physical activity: Associations between behavior, executive function, and temperament</w:t>
      </w:r>
      <w:r>
        <w:t>.</w:t>
      </w:r>
      <w:r>
        <w:rPr>
          <w:b/>
        </w:rPr>
        <w:t xml:space="preserve"> </w:t>
      </w:r>
      <w:r>
        <w:t>Presented at the annual meeting of the Society of Health and Physical Educators (SHAPE) America, Nashville, TN.</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Killian, C. &amp; </w:t>
      </w:r>
      <w:r>
        <w:rPr>
          <w:b/>
        </w:rPr>
        <w:t>Woods, A. M.</w:t>
      </w:r>
      <w:r>
        <w:t xml:space="preserve"> (2018). </w:t>
      </w:r>
      <w:r>
        <w:rPr>
          <w:i/>
        </w:rPr>
        <w:t>Expanding and extending MVPA using e-Learning: FLiP study pilot results</w:t>
      </w:r>
      <w:r>
        <w:t>. Presented at the annual meeting of the Society of Health and Physical Educators (SHAPE) America, Nashville, TN.</w:t>
      </w:r>
      <w:r>
        <w:rPr>
          <w:i/>
        </w:rPr>
        <w:t xml:space="preserve"> </w:t>
      </w:r>
    </w:p>
    <w:p w:rsidR="000F7B4C" w:rsidRDefault="0049034C">
      <w:pPr>
        <w:spacing w:after="34" w:line="259" w:lineRule="auto"/>
        <w:ind w:left="1440" w:firstLine="0"/>
      </w:pPr>
      <w:r>
        <w:t xml:space="preserve"> </w:t>
      </w:r>
    </w:p>
    <w:p w:rsidR="000F7B4C" w:rsidRDefault="0049034C">
      <w:pPr>
        <w:numPr>
          <w:ilvl w:val="0"/>
          <w:numId w:val="10"/>
        </w:numPr>
        <w:spacing w:after="34"/>
        <w:ind w:right="55"/>
      </w:pPr>
      <w:r>
        <w:t xml:space="preserve">Graber, K. &amp; </w:t>
      </w:r>
      <w:r>
        <w:rPr>
          <w:b/>
        </w:rPr>
        <w:t>Woods, A. M.</w:t>
      </w:r>
      <w:r>
        <w:t xml:space="preserve"> (2018). </w:t>
      </w:r>
      <w:r>
        <w:rPr>
          <w:i/>
        </w:rPr>
        <w:t>Teachers of the Year: A study of relevance, leadership and initiative</w:t>
      </w:r>
      <w:r>
        <w:t xml:space="preserve">. Presented at the annual meeting of the Féderation Internationale d'Education Physique (FIEP). Foz de Iguazzu, Brazil. </w:t>
      </w:r>
    </w:p>
    <w:p w:rsidR="000F7B4C" w:rsidRDefault="0049034C">
      <w:pPr>
        <w:spacing w:after="34" w:line="259" w:lineRule="auto"/>
        <w:ind w:left="1440" w:firstLine="0"/>
      </w:pPr>
      <w:r>
        <w:t xml:space="preserve"> </w:t>
      </w:r>
    </w:p>
    <w:p w:rsidR="000F7B4C" w:rsidRDefault="0049034C">
      <w:pPr>
        <w:numPr>
          <w:ilvl w:val="0"/>
          <w:numId w:val="10"/>
        </w:numPr>
        <w:ind w:right="55"/>
      </w:pPr>
      <w:r>
        <w:t>Richards, K. A. R.,</w:t>
      </w:r>
      <w:r>
        <w:rPr>
          <w:b/>
        </w:rPr>
        <w:t xml:space="preserve"> Woods, A. M., </w:t>
      </w:r>
      <w:r>
        <w:t xml:space="preserve">Gaudreault, K. L., Starck, J. &amp; Graber, K. C. (2018). </w:t>
      </w:r>
      <w:r>
        <w:rPr>
          <w:i/>
        </w:rPr>
        <w:t>“Do I matter?”:  A qualitative analysis of physical education teachers’ perceived mattering</w:t>
      </w:r>
      <w:r>
        <w:t>. Presented at the annual meeting of the Féderation Internationale d'Education Physique (FIEP). Foz de Iguazzu, Brazil.</w:t>
      </w:r>
      <w:r>
        <w:rPr>
          <w:b/>
        </w:rPr>
        <w:t xml:space="preserve"> </w:t>
      </w:r>
    </w:p>
    <w:p w:rsidR="000F7B4C" w:rsidRDefault="0049034C">
      <w:pPr>
        <w:spacing w:after="0" w:line="259" w:lineRule="auto"/>
        <w:ind w:left="1440" w:firstLine="0"/>
      </w:pPr>
      <w:r>
        <w:rPr>
          <w:b/>
        </w:rPr>
        <w:t xml:space="preserve"> </w:t>
      </w:r>
    </w:p>
    <w:p w:rsidR="000F7B4C" w:rsidRDefault="0049034C">
      <w:pPr>
        <w:numPr>
          <w:ilvl w:val="0"/>
          <w:numId w:val="10"/>
        </w:numPr>
        <w:spacing w:after="36" w:line="246" w:lineRule="auto"/>
        <w:ind w:right="55"/>
      </w:pPr>
      <w:r>
        <w:t xml:space="preserve">Killian, C. &amp; </w:t>
      </w:r>
      <w:r>
        <w:rPr>
          <w:b/>
        </w:rPr>
        <w:t>Woods, A. M.</w:t>
      </w:r>
      <w:r>
        <w:t xml:space="preserve">, (2018). </w:t>
      </w:r>
      <w:r>
        <w:rPr>
          <w:i/>
        </w:rPr>
        <w:t>Using flipped instruction to expand and enhance learning</w:t>
      </w:r>
      <w:r>
        <w:t xml:space="preserve">. 2018 Leadership Workshop of the American Kinesiology Association. Denver, CO.  </w:t>
      </w:r>
    </w:p>
    <w:p w:rsidR="000F7B4C" w:rsidRDefault="0049034C">
      <w:pPr>
        <w:spacing w:after="0" w:line="259" w:lineRule="auto"/>
        <w:ind w:left="1440" w:firstLine="0"/>
      </w:pPr>
      <w:r>
        <w:t xml:space="preserve"> </w:t>
      </w:r>
    </w:p>
    <w:p w:rsidR="000F7B4C" w:rsidRDefault="0049034C">
      <w:pPr>
        <w:numPr>
          <w:ilvl w:val="0"/>
          <w:numId w:val="10"/>
        </w:numPr>
        <w:spacing w:after="1" w:line="246" w:lineRule="auto"/>
        <w:ind w:right="55"/>
      </w:pPr>
      <w:r>
        <w:t xml:space="preserve">Ellison, D. W., &amp; </w:t>
      </w:r>
      <w:r>
        <w:rPr>
          <w:b/>
        </w:rPr>
        <w:t>Woods, A. M.</w:t>
      </w:r>
      <w:r>
        <w:t xml:space="preserve"> (2017). </w:t>
      </w:r>
      <w:r>
        <w:rPr>
          <w:i/>
        </w:rPr>
        <w:t xml:space="preserve">The Organizational Environment and Physical Education Teacher Resilience in High-Poverty Schools. </w:t>
      </w:r>
      <w:r>
        <w:t>Presented at Association Internationale des Ecoles Superierures d’Education Physique (AIESEP) conference, Gosier, Guadeloupe.</w:t>
      </w:r>
      <w:r>
        <w:rPr>
          <w:rFonts w:ascii="Century" w:eastAsia="Century" w:hAnsi="Century" w:cs="Century"/>
          <w:sz w:val="21"/>
        </w:rPr>
        <w:t xml:space="preserve"> </w:t>
      </w:r>
    </w:p>
    <w:p w:rsidR="000F7B4C" w:rsidRDefault="0049034C">
      <w:pPr>
        <w:spacing w:after="34" w:line="259" w:lineRule="auto"/>
        <w:ind w:left="1440" w:firstLine="0"/>
      </w:pPr>
      <w:r>
        <w:t xml:space="preserve"> </w:t>
      </w:r>
    </w:p>
    <w:p w:rsidR="000F7B4C" w:rsidRDefault="0049034C">
      <w:pPr>
        <w:numPr>
          <w:ilvl w:val="0"/>
          <w:numId w:val="10"/>
        </w:numPr>
        <w:spacing w:after="34"/>
        <w:ind w:right="55"/>
      </w:pPr>
      <w:r>
        <w:t xml:space="preserve">McLoughlin, G. M., </w:t>
      </w:r>
      <w:r>
        <w:rPr>
          <w:b/>
        </w:rPr>
        <w:t>Woods, A. M.</w:t>
      </w:r>
      <w:r>
        <w:t xml:space="preserve">, Graber, K. C., &amp; Khan, N. A. (2017). </w:t>
      </w:r>
      <w:r>
        <w:rPr>
          <w:i/>
        </w:rPr>
        <w:t>The interrelation of school-based recess physical activity and lunchtime nutrition behaviors in elementary students: Implications for policy and practice</w:t>
      </w:r>
      <w:r>
        <w:t xml:space="preserve">. Paper presented at the annual meeting of the Illinois Association for Health, Physical Education, Recreation, and Dance, St. Charles, IL. </w:t>
      </w:r>
    </w:p>
    <w:p w:rsidR="000F7B4C" w:rsidRDefault="0049034C">
      <w:pPr>
        <w:spacing w:after="35" w:line="259" w:lineRule="auto"/>
        <w:ind w:left="1440" w:firstLine="0"/>
      </w:pPr>
      <w:r>
        <w:t xml:space="preserve"> </w:t>
      </w:r>
    </w:p>
    <w:p w:rsidR="000F7B4C" w:rsidRDefault="0049034C">
      <w:pPr>
        <w:numPr>
          <w:ilvl w:val="0"/>
          <w:numId w:val="10"/>
        </w:numPr>
        <w:spacing w:after="34"/>
        <w:ind w:right="55"/>
      </w:pPr>
      <w:r>
        <w:t xml:space="preserve">Ensign, J., </w:t>
      </w:r>
      <w:r>
        <w:rPr>
          <w:b/>
        </w:rPr>
        <w:t>Woods, A. M.</w:t>
      </w:r>
      <w:r>
        <w:t xml:space="preserve">, &amp; Kulinna, P. (2017). </w:t>
      </w:r>
      <w:r>
        <w:rPr>
          <w:i/>
        </w:rPr>
        <w:t>Journey through the Induction Years of Physical Education Teaching</w:t>
      </w:r>
      <w:r>
        <w:t xml:space="preserve">. Paper presented at the annual meeting of the Illinois Association for Health, Physical Education, Recreation, and Dance, St. Charles, IL. </w:t>
      </w:r>
    </w:p>
    <w:p w:rsidR="000F7B4C" w:rsidRDefault="0049034C">
      <w:pPr>
        <w:spacing w:after="0" w:line="259" w:lineRule="auto"/>
        <w:ind w:left="1440" w:firstLine="0"/>
      </w:pPr>
      <w:r>
        <w:rPr>
          <w:i/>
        </w:rPr>
        <w:t xml:space="preserve"> </w:t>
      </w:r>
    </w:p>
    <w:p w:rsidR="000F7B4C" w:rsidRDefault="0049034C">
      <w:pPr>
        <w:numPr>
          <w:ilvl w:val="0"/>
          <w:numId w:val="10"/>
        </w:numPr>
        <w:spacing w:after="35"/>
        <w:ind w:right="55"/>
      </w:pPr>
      <w:r>
        <w:t xml:space="preserve">McLoughlin, G., Edwards, C., Covello, A., Baumgartner, N., Curran, M., Graber, K., </w:t>
      </w:r>
      <w:r>
        <w:rPr>
          <w:b/>
        </w:rPr>
        <w:t>Woods, A. M.</w:t>
      </w:r>
      <w:r>
        <w:t xml:space="preserve">, &amp; Khan, N. (2017). </w:t>
      </w:r>
      <w:r>
        <w:rPr>
          <w:i/>
        </w:rPr>
        <w:t xml:space="preserve">School lunch and physical activity during recess: </w:t>
      </w:r>
      <w:r>
        <w:rPr>
          <w:i/>
        </w:rPr>
        <w:lastRenderedPageBreak/>
        <w:t xml:space="preserve">Interactive effects of health behaviors in the school setting. </w:t>
      </w:r>
      <w:r>
        <w:t xml:space="preserve">Presented at the annual meeting of Experimental Biology, Chicago, IL. </w:t>
      </w:r>
    </w:p>
    <w:p w:rsidR="000F7B4C" w:rsidRDefault="0049034C">
      <w:pPr>
        <w:spacing w:after="29" w:line="259" w:lineRule="auto"/>
        <w:ind w:left="1440" w:firstLine="0"/>
      </w:pPr>
      <w:r>
        <w:t xml:space="preserve"> </w:t>
      </w:r>
    </w:p>
    <w:p w:rsidR="000F7B4C" w:rsidRDefault="0049034C">
      <w:pPr>
        <w:numPr>
          <w:ilvl w:val="0"/>
          <w:numId w:val="10"/>
        </w:numPr>
        <w:spacing w:after="37" w:line="246" w:lineRule="auto"/>
        <w:ind w:right="55"/>
      </w:pPr>
      <w:r>
        <w:t>McLoughlin, G. M., Covello, A., Edwards, C., Baumgartner, N., Curran, M., Burkhalter, T., Graber, K</w:t>
      </w:r>
      <w:r>
        <w:rPr>
          <w:b/>
        </w:rPr>
        <w:t>.</w:t>
      </w:r>
      <w:r>
        <w:t xml:space="preserve">, </w:t>
      </w:r>
      <w:r>
        <w:rPr>
          <w:b/>
        </w:rPr>
        <w:t>Woods, A. M.</w:t>
      </w:r>
      <w:r>
        <w:t xml:space="preserve">, &amp; Khan, N. (2017). </w:t>
      </w:r>
      <w:r>
        <w:rPr>
          <w:i/>
        </w:rPr>
        <w:t xml:space="preserve">The influence of contextual factors on recess physical activity among elementary school children. </w:t>
      </w:r>
      <w:r>
        <w:t xml:space="preserve">Paper presented at the annual meeting of the American College of Sports Medicine, Denver, CO.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McLoughlin, G. M., </w:t>
      </w:r>
      <w:r>
        <w:rPr>
          <w:b/>
        </w:rPr>
        <w:t>Woods, A. M.,</w:t>
      </w:r>
      <w:r>
        <w:t xml:space="preserve"> Graber, K. C., &amp; Khan, N. A. (2017). </w:t>
      </w:r>
      <w:r>
        <w:rPr>
          <w:i/>
        </w:rPr>
        <w:t>Effects of recess timing on physical activity and nutritional intake.</w:t>
      </w:r>
      <w:r>
        <w:t xml:space="preserve"> Paper presented at the annual meeting of the Society of Health and Physical Educators (SHAPE) America, Boston, MA. </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Gentry, C., &amp; </w:t>
      </w:r>
      <w:r>
        <w:rPr>
          <w:b/>
        </w:rPr>
        <w:t>Woods, A. M.</w:t>
      </w:r>
      <w:r>
        <w:t xml:space="preserve"> (2017). </w:t>
      </w:r>
      <w:r>
        <w:rPr>
          <w:i/>
        </w:rPr>
        <w:t>Exploring the characteristics and routines of effective team teachers</w:t>
      </w:r>
      <w:r>
        <w:t xml:space="preserve">. Poster presented at the annual meeting of the Society of Health and Physical Educators (SHAPE) America, Boston, MA. </w:t>
      </w:r>
      <w:r>
        <w:rPr>
          <w:i/>
        </w:rPr>
        <w:t xml:space="preserve">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Ensign, J., Kulinna, P. H., &amp; </w:t>
      </w:r>
      <w:r>
        <w:rPr>
          <w:b/>
        </w:rPr>
        <w:t>Woods, A. M.</w:t>
      </w:r>
      <w:r>
        <w:t xml:space="preserve"> (2017). </w:t>
      </w:r>
      <w:r>
        <w:rPr>
          <w:i/>
        </w:rPr>
        <w:t xml:space="preserve">Journey through the first two years of teaching physical education. </w:t>
      </w:r>
      <w:r>
        <w:t xml:space="preserve">Presented at the annual meeting of the Society of Health and Physical Educators (SHAPE) America, Boston, MA. </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0"/>
        </w:numPr>
        <w:ind w:right="55"/>
      </w:pPr>
      <w:r>
        <w:t xml:space="preserve">Killian, C.M., Ellison, D. W., Kern, B.D., Graber, K.C., &amp; </w:t>
      </w:r>
      <w:r>
        <w:rPr>
          <w:b/>
        </w:rPr>
        <w:t>Woods, A. M.</w:t>
      </w:r>
      <w:r>
        <w:t xml:space="preserve"> </w:t>
      </w:r>
    </w:p>
    <w:p w:rsidR="000F7B4C" w:rsidRDefault="0049034C">
      <w:pPr>
        <w:ind w:left="1440" w:right="141" w:firstLine="0"/>
      </w:pPr>
      <w:r>
        <w:t xml:space="preserve">(2017). </w:t>
      </w:r>
      <w:r>
        <w:rPr>
          <w:i/>
        </w:rPr>
        <w:t xml:space="preserve">Schools’ role in promoting child wellness: Perspectives of state lawmakers. </w:t>
      </w:r>
      <w:r>
        <w:t xml:space="preserve">Presented at the Society of Health and Physical Educators (SHAPE) America National Convention, Boston, MA.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Graber, K. C., Killian, C. M., Rhoades, J., &amp; </w:t>
      </w:r>
      <w:r>
        <w:rPr>
          <w:b/>
        </w:rPr>
        <w:t xml:space="preserve">Woods, A. M. </w:t>
      </w:r>
      <w:r>
        <w:t xml:space="preserve">(2017). </w:t>
      </w:r>
      <w:r>
        <w:rPr>
          <w:i/>
        </w:rPr>
        <w:t>Physical education teacher education demographics: Changes over 30 years.</w:t>
      </w:r>
      <w:r>
        <w:t xml:space="preserve"> Presented at the Society of Health and Physical Educators (SHAPE) America National Convention, Boston, MA.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Ayers, S.A., </w:t>
      </w:r>
      <w:r>
        <w:rPr>
          <w:b/>
        </w:rPr>
        <w:t>Woods, A. M.,</w:t>
      </w:r>
      <w:r>
        <w:t xml:space="preserve"> Richards, K. A. R., Graber, K.C., Killian, C.M., </w:t>
      </w:r>
    </w:p>
    <w:p w:rsidR="000F7B4C" w:rsidRDefault="0049034C">
      <w:pPr>
        <w:ind w:left="1440" w:right="55" w:firstLine="0"/>
      </w:pPr>
      <w:r>
        <w:t xml:space="preserve">(2017). </w:t>
      </w:r>
      <w:r>
        <w:rPr>
          <w:i/>
        </w:rPr>
        <w:t>Physical education teacher education program recruitment: A descriptive study</w:t>
      </w:r>
      <w:r>
        <w:t xml:space="preserve">. Presented at the Society of Health and Physical Educators (SHAPE) America National Convention, Boston, MA. </w:t>
      </w:r>
    </w:p>
    <w:p w:rsidR="000F7B4C" w:rsidRDefault="0049034C">
      <w:pPr>
        <w:spacing w:after="0" w:line="259" w:lineRule="auto"/>
        <w:ind w:left="720" w:firstLine="0"/>
      </w:pPr>
      <w:r>
        <w:t xml:space="preserve"> </w:t>
      </w:r>
    </w:p>
    <w:p w:rsidR="000F7B4C" w:rsidRDefault="0049034C">
      <w:pPr>
        <w:numPr>
          <w:ilvl w:val="0"/>
          <w:numId w:val="10"/>
        </w:numPr>
        <w:spacing w:after="204"/>
        <w:ind w:right="55"/>
      </w:pPr>
      <w:r>
        <w:t xml:space="preserve">McLoughlin, G. M., </w:t>
      </w:r>
      <w:r>
        <w:rPr>
          <w:b/>
        </w:rPr>
        <w:t>Woods, A. M.</w:t>
      </w:r>
      <w:r>
        <w:t xml:space="preserve">, Edwards, C., &amp; Khan, N. A. (2017). </w:t>
      </w:r>
      <w:r>
        <w:rPr>
          <w:i/>
        </w:rPr>
        <w:t>Elementary school children at recess: The relationship between and among physical activity, cognitive functioning, and weight status.</w:t>
      </w:r>
      <w:r>
        <w:t xml:space="preserve"> Presented at the annual meeting of the Féderation Internationale d'Education Physique (FIEP World Congress and 32th FIEP International Congress), Foz de Iguazzu, Brazil.  </w:t>
      </w:r>
    </w:p>
    <w:p w:rsidR="000F7B4C" w:rsidRDefault="0049034C">
      <w:pPr>
        <w:numPr>
          <w:ilvl w:val="0"/>
          <w:numId w:val="10"/>
        </w:numPr>
        <w:spacing w:after="200" w:line="252" w:lineRule="auto"/>
        <w:ind w:right="55"/>
      </w:pPr>
      <w:r>
        <w:t xml:space="preserve">Oh, J., Graber, K. C., &amp; </w:t>
      </w:r>
      <w:r>
        <w:rPr>
          <w:b/>
        </w:rPr>
        <w:t>Woods, A. M.</w:t>
      </w:r>
      <w:r>
        <w:t xml:space="preserve"> (2017</w:t>
      </w:r>
      <w:r>
        <w:rPr>
          <w:i/>
        </w:rPr>
        <w:t xml:space="preserve">). Assessment of the feasibility of a national physical education curriculum in the United States as a mechanism for improving </w:t>
      </w:r>
      <w:r>
        <w:rPr>
          <w:i/>
        </w:rPr>
        <w:lastRenderedPageBreak/>
        <w:t>curricular effectiveness</w:t>
      </w:r>
      <w:r>
        <w:t xml:space="preserve">. Presented at the XIII Congresso Cientifico Latino-Americano da FIEP, Iguazu Falls, Brazil. </w:t>
      </w:r>
    </w:p>
    <w:p w:rsidR="000F7B4C" w:rsidRDefault="0049034C">
      <w:pPr>
        <w:numPr>
          <w:ilvl w:val="0"/>
          <w:numId w:val="10"/>
        </w:numPr>
        <w:spacing w:after="4" w:line="252" w:lineRule="auto"/>
        <w:ind w:right="55"/>
      </w:pPr>
      <w:r>
        <w:t xml:space="preserve">Killian, C.M., Ellison, D. W., Kern, B.D., &amp; </w:t>
      </w:r>
      <w:r>
        <w:rPr>
          <w:b/>
        </w:rPr>
        <w:t xml:space="preserve">Woods, A. M. </w:t>
      </w:r>
      <w:r>
        <w:t xml:space="preserve">(2016). </w:t>
      </w:r>
      <w:r>
        <w:rPr>
          <w:i/>
        </w:rPr>
        <w:t xml:space="preserve">Physical educators and their role in promoting child wellness: Perspectives of state lawmakers. </w:t>
      </w:r>
      <w:r>
        <w:t xml:space="preserve">Presented at </w:t>
      </w:r>
    </w:p>
    <w:p w:rsidR="000F7B4C" w:rsidRDefault="0049034C">
      <w:pPr>
        <w:ind w:left="1440" w:right="55" w:firstLine="0"/>
      </w:pPr>
      <w:r>
        <w:t xml:space="preserve">the Illinois Association for Health, Physical Education, Recreation and Dance Conference, St. Charles, IL.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Richards, K. A. R., Gaudreault, K. L., &amp; </w:t>
      </w:r>
      <w:r>
        <w:rPr>
          <w:b/>
        </w:rPr>
        <w:t>Woods, A. M.</w:t>
      </w:r>
      <w:r>
        <w:t xml:space="preserve">  (2016). </w:t>
      </w:r>
      <w:r>
        <w:rPr>
          <w:i/>
        </w:rPr>
        <w:t>Managing physical educators’ perceptions of isolation and marginalization</w:t>
      </w:r>
      <w:r>
        <w:t xml:space="preserve">. Paper presented at International Association of Physical Education in Higher Education Conference, Laramie, WY. </w:t>
      </w:r>
    </w:p>
    <w:p w:rsidR="000F7B4C" w:rsidRDefault="0049034C">
      <w:pPr>
        <w:spacing w:after="0" w:line="259" w:lineRule="auto"/>
        <w:ind w:left="720" w:firstLine="0"/>
      </w:pPr>
      <w:r>
        <w:t xml:space="preserve"> </w:t>
      </w:r>
    </w:p>
    <w:p w:rsidR="000F7B4C" w:rsidRDefault="0049034C">
      <w:pPr>
        <w:numPr>
          <w:ilvl w:val="0"/>
          <w:numId w:val="10"/>
        </w:numPr>
        <w:spacing w:after="34"/>
        <w:ind w:right="55"/>
      </w:pPr>
      <w:r>
        <w:t xml:space="preserve">Kern, B. D., </w:t>
      </w:r>
      <w:r>
        <w:rPr>
          <w:b/>
        </w:rPr>
        <w:t>Woods, A. M.,</w:t>
      </w:r>
      <w:r>
        <w:t xml:space="preserve"> McLoughlin, G. M., &amp; Graber K. C.</w:t>
      </w:r>
      <w:r>
        <w:rPr>
          <w:b/>
        </w:rPr>
        <w:t xml:space="preserve"> </w:t>
      </w:r>
      <w:r>
        <w:t xml:space="preserve">(2016). </w:t>
      </w:r>
      <w:r>
        <w:rPr>
          <w:i/>
        </w:rPr>
        <w:t>Social influence on recess physical activity.</w:t>
      </w:r>
      <w:r>
        <w:t xml:space="preserve"> Paper presented at the annual meeting of the Society of Health and Physical Educators (SHAPE) America, Minneapolis, MN. </w:t>
      </w:r>
    </w:p>
    <w:p w:rsidR="000F7B4C" w:rsidRDefault="0049034C">
      <w:pPr>
        <w:spacing w:after="0" w:line="259" w:lineRule="auto"/>
        <w:ind w:left="720" w:firstLine="0"/>
      </w:pPr>
      <w:r>
        <w:t xml:space="preserve"> </w:t>
      </w:r>
    </w:p>
    <w:p w:rsidR="000F7B4C" w:rsidRDefault="0049034C">
      <w:pPr>
        <w:numPr>
          <w:ilvl w:val="0"/>
          <w:numId w:val="10"/>
        </w:numPr>
        <w:spacing w:after="242"/>
        <w:ind w:right="55"/>
      </w:pPr>
      <w:r>
        <w:t xml:space="preserve">Oh, J., Graber, K. C., &amp; </w:t>
      </w:r>
      <w:r>
        <w:rPr>
          <w:b/>
        </w:rPr>
        <w:t>Woods, A. M.</w:t>
      </w:r>
      <w:r>
        <w:t xml:space="preserve"> (2016). </w:t>
      </w:r>
      <w:r>
        <w:rPr>
          <w:i/>
        </w:rPr>
        <w:t xml:space="preserve">Are national standards enough? </w:t>
      </w:r>
      <w:r>
        <w:t xml:space="preserve">Paper presented at the annual meeting of the Society of Health and Physical Educators (SHAPE) America, Minneapolis, MN. </w:t>
      </w:r>
    </w:p>
    <w:p w:rsidR="000F7B4C" w:rsidRDefault="0049034C">
      <w:pPr>
        <w:numPr>
          <w:ilvl w:val="0"/>
          <w:numId w:val="10"/>
        </w:numPr>
        <w:ind w:right="55"/>
      </w:pPr>
      <w:r>
        <w:t xml:space="preserve">Richards, K. A. R., Gaudreault, K. L., &amp; </w:t>
      </w:r>
      <w:r>
        <w:rPr>
          <w:b/>
        </w:rPr>
        <w:t>Woods, A. M</w:t>
      </w:r>
      <w:r>
        <w:t xml:space="preserve">. (2016). </w:t>
      </w:r>
      <w:r>
        <w:rPr>
          <w:i/>
        </w:rPr>
        <w:t>Validation of the perceived mattering questionnaire-physical education (PMQ-PE)</w:t>
      </w:r>
      <w:r>
        <w:t xml:space="preserve">. Paper presented at the annual meeting of the Society of Health and Physical Educators (SHAPE) America, Minneapolis, MN. </w:t>
      </w:r>
    </w:p>
    <w:p w:rsidR="000F7B4C" w:rsidRDefault="0049034C">
      <w:pPr>
        <w:spacing w:after="0" w:line="259" w:lineRule="auto"/>
        <w:ind w:left="720" w:firstLine="0"/>
      </w:pPr>
      <w:r>
        <w:t xml:space="preserve"> </w:t>
      </w:r>
    </w:p>
    <w:p w:rsidR="000F7B4C" w:rsidRDefault="0049034C">
      <w:pPr>
        <w:numPr>
          <w:ilvl w:val="0"/>
          <w:numId w:val="10"/>
        </w:numPr>
        <w:spacing w:line="302" w:lineRule="auto"/>
        <w:ind w:right="55"/>
      </w:pPr>
      <w:r>
        <w:t xml:space="preserve">Graber, K. C., &amp; </w:t>
      </w:r>
      <w:r>
        <w:rPr>
          <w:b/>
        </w:rPr>
        <w:t>Woods, A. M.</w:t>
      </w:r>
      <w:r>
        <w:t xml:space="preserve"> (2016). </w:t>
      </w:r>
      <w:r>
        <w:rPr>
          <w:i/>
        </w:rPr>
        <w:t>Workplace satisfaction: Learning from Teachers of the Year.</w:t>
      </w:r>
      <w:r>
        <w:t xml:space="preserve"> Paper presented at the 2</w:t>
      </w:r>
      <w:r>
        <w:rPr>
          <w:vertAlign w:val="superscript"/>
        </w:rPr>
        <w:t>nd</w:t>
      </w:r>
      <w:r>
        <w:t xml:space="preserve"> Federation Internationale D’education Physique (FIEP) Asia Conference on Physical Education, Tokyo, Japan. </w:t>
      </w:r>
    </w:p>
    <w:p w:rsidR="000F7B4C" w:rsidRDefault="0049034C">
      <w:pPr>
        <w:spacing w:after="0" w:line="259" w:lineRule="auto"/>
        <w:ind w:left="1440" w:firstLine="0"/>
      </w:pPr>
      <w:r>
        <w:t xml:space="preserve"> </w:t>
      </w:r>
    </w:p>
    <w:p w:rsidR="000F7B4C" w:rsidRDefault="0049034C">
      <w:pPr>
        <w:numPr>
          <w:ilvl w:val="0"/>
          <w:numId w:val="10"/>
        </w:numPr>
        <w:spacing w:line="311" w:lineRule="auto"/>
        <w:ind w:right="55"/>
      </w:pPr>
      <w:r>
        <w:rPr>
          <w:b/>
        </w:rPr>
        <w:t>Woods, A. M.</w:t>
      </w:r>
      <w:r>
        <w:t xml:space="preserve">, Graber, K. C., &amp; McLoughlin G. M. </w:t>
      </w:r>
      <w:r>
        <w:rPr>
          <w:b/>
        </w:rPr>
        <w:t xml:space="preserve"> </w:t>
      </w:r>
      <w:r>
        <w:t xml:space="preserve">(2016, February). </w:t>
      </w:r>
      <w:r>
        <w:rPr>
          <w:i/>
        </w:rPr>
        <w:t>Physical activity during recess: Perceptions and behaviors of “less active” students.</w:t>
      </w:r>
      <w:r>
        <w:t xml:space="preserve"> Paper presented at the 2</w:t>
      </w:r>
      <w:r>
        <w:rPr>
          <w:vertAlign w:val="superscript"/>
        </w:rPr>
        <w:t>nd</w:t>
      </w:r>
      <w:r>
        <w:t xml:space="preserve"> Federation Internationale D’education Physique (FIEP) Asia Conference on Physical Education, Tokyo, Japan. </w:t>
      </w:r>
    </w:p>
    <w:p w:rsidR="000F7B4C" w:rsidRDefault="0049034C">
      <w:pPr>
        <w:spacing w:after="34" w:line="259" w:lineRule="auto"/>
        <w:ind w:left="720" w:firstLine="0"/>
      </w:pPr>
      <w:r>
        <w:t xml:space="preserve"> </w:t>
      </w:r>
    </w:p>
    <w:p w:rsidR="000F7B4C" w:rsidRDefault="0049034C">
      <w:pPr>
        <w:numPr>
          <w:ilvl w:val="0"/>
          <w:numId w:val="10"/>
        </w:numPr>
        <w:spacing w:after="34"/>
        <w:ind w:right="55"/>
      </w:pPr>
      <w:r>
        <w:t xml:space="preserve">Graber, K. C., </w:t>
      </w:r>
      <w:r>
        <w:rPr>
          <w:b/>
        </w:rPr>
        <w:t>Woods, A. M</w:t>
      </w:r>
      <w:r>
        <w:t xml:space="preserve">., &amp; McLoughlin, G. (2015). </w:t>
      </w:r>
      <w:r>
        <w:rPr>
          <w:i/>
        </w:rPr>
        <w:t>Barriers to change in teacher education classes</w:t>
      </w:r>
      <w:r>
        <w:t xml:space="preserve">. Paper presented at the International Association for Physical Education in Higher Education, Madrid, Spain. </w:t>
      </w:r>
    </w:p>
    <w:p w:rsidR="000F7B4C" w:rsidRDefault="0049034C">
      <w:pPr>
        <w:spacing w:after="52" w:line="259" w:lineRule="auto"/>
        <w:ind w:left="720" w:firstLine="0"/>
      </w:pPr>
      <w:r>
        <w:t xml:space="preserve"> </w:t>
      </w:r>
    </w:p>
    <w:p w:rsidR="000F7B4C" w:rsidRDefault="0049034C">
      <w:pPr>
        <w:numPr>
          <w:ilvl w:val="0"/>
          <w:numId w:val="10"/>
        </w:numPr>
        <w:spacing w:after="34"/>
        <w:ind w:right="55"/>
      </w:pPr>
      <w:r>
        <w:rPr>
          <w:b/>
        </w:rPr>
        <w:t>Woods, A.</w:t>
      </w:r>
      <w:r>
        <w:t xml:space="preserve">, Graber, K. C., &amp; McLoughlin, G. (2015). </w:t>
      </w:r>
      <w:r>
        <w:rPr>
          <w:i/>
        </w:rPr>
        <w:t>Children’s recess physical activity levels and motivators: Examining contextual differences</w:t>
      </w:r>
      <w:r>
        <w:t xml:space="preserve">. Paper presented at the International Association for Physical Education in Higher Education, Madrid, Spain. </w:t>
      </w:r>
    </w:p>
    <w:p w:rsidR="000F7B4C" w:rsidRDefault="0049034C">
      <w:pPr>
        <w:spacing w:after="0" w:line="259" w:lineRule="auto"/>
        <w:ind w:left="720" w:firstLine="0"/>
      </w:pPr>
      <w:r>
        <w:t xml:space="preserve"> </w:t>
      </w:r>
    </w:p>
    <w:p w:rsidR="000F7B4C" w:rsidRDefault="0049034C">
      <w:pPr>
        <w:numPr>
          <w:ilvl w:val="0"/>
          <w:numId w:val="10"/>
        </w:numPr>
        <w:spacing w:after="68"/>
        <w:ind w:right="55"/>
      </w:pPr>
      <w:r>
        <w:lastRenderedPageBreak/>
        <w:t xml:space="preserve">Killian, C. M., Kern, B. D., Ellison, D. W., Downs, M. N., Hua, A., Choi, D. S., </w:t>
      </w:r>
      <w:r>
        <w:rPr>
          <w:b/>
        </w:rPr>
        <w:t xml:space="preserve">Woods, </w:t>
      </w:r>
    </w:p>
    <w:p w:rsidR="000F7B4C" w:rsidRDefault="0049034C">
      <w:pPr>
        <w:spacing w:after="42"/>
        <w:ind w:left="1440" w:right="55" w:firstLine="0"/>
      </w:pPr>
      <w:r>
        <w:rPr>
          <w:b/>
        </w:rPr>
        <w:t>A. M.</w:t>
      </w:r>
      <w:r>
        <w:t>, Graber, K. C.</w:t>
      </w:r>
      <w:r>
        <w:rPr>
          <w:b/>
        </w:rPr>
        <w:t xml:space="preserve"> </w:t>
      </w:r>
      <w:r>
        <w:t xml:space="preserve">(2015, November). </w:t>
      </w:r>
      <w:r>
        <w:rPr>
          <w:i/>
        </w:rPr>
        <w:t>Legislators’ perceptions of the current status of wellness and obesity levels in children</w:t>
      </w:r>
      <w:r>
        <w:t>. Paper presented at the 1</w:t>
      </w:r>
      <w:r>
        <w:rPr>
          <w:vertAlign w:val="superscript"/>
        </w:rPr>
        <w:t>st</w:t>
      </w:r>
      <w:r>
        <w:t xml:space="preserve"> FIEP Afro-European Conference on Physical Education and Sport, Rabat, Morocco. </w:t>
      </w:r>
    </w:p>
    <w:p w:rsidR="000F7B4C" w:rsidRDefault="0049034C">
      <w:pPr>
        <w:spacing w:after="0" w:line="259" w:lineRule="auto"/>
        <w:ind w:left="720" w:firstLine="0"/>
      </w:pPr>
      <w:r>
        <w:t xml:space="preserve"> </w:t>
      </w:r>
    </w:p>
    <w:p w:rsidR="000F7B4C" w:rsidRDefault="0049034C">
      <w:pPr>
        <w:numPr>
          <w:ilvl w:val="0"/>
          <w:numId w:val="10"/>
        </w:numPr>
        <w:spacing w:after="34"/>
        <w:ind w:right="55"/>
      </w:pPr>
      <w:r>
        <w:t xml:space="preserve">Kern, B., McLoughlin, G., </w:t>
      </w:r>
      <w:r>
        <w:rPr>
          <w:b/>
        </w:rPr>
        <w:t>Woods, A. M.</w:t>
      </w:r>
      <w:r>
        <w:t>, &amp; Graber, K. C.</w:t>
      </w:r>
      <w:r>
        <w:rPr>
          <w:b/>
        </w:rPr>
        <w:t xml:space="preserve"> </w:t>
      </w:r>
      <w:r>
        <w:t xml:space="preserve">(2015, October). </w:t>
      </w:r>
      <w:r>
        <w:rPr>
          <w:i/>
        </w:rPr>
        <w:t>Physical activity during recess.</w:t>
      </w:r>
      <w:r>
        <w:t xml:space="preserve"> Paper presented at the 2015 PETE &amp; HETE Conference of SHAPE America, Atlanta, GA. </w:t>
      </w:r>
    </w:p>
    <w:p w:rsidR="000F7B4C" w:rsidRDefault="0049034C">
      <w:pPr>
        <w:spacing w:after="34" w:line="259" w:lineRule="auto"/>
        <w:ind w:left="720" w:firstLine="0"/>
      </w:pPr>
      <w:r>
        <w:t xml:space="preserve"> </w:t>
      </w:r>
    </w:p>
    <w:p w:rsidR="000F7B4C" w:rsidRDefault="0049034C">
      <w:pPr>
        <w:numPr>
          <w:ilvl w:val="0"/>
          <w:numId w:val="10"/>
        </w:numPr>
        <w:spacing w:after="34"/>
        <w:ind w:right="55"/>
      </w:pPr>
      <w:r>
        <w:t xml:space="preserve">Ellison, D. &amp; </w:t>
      </w:r>
      <w:r>
        <w:rPr>
          <w:b/>
        </w:rPr>
        <w:t>Woods, A. M.</w:t>
      </w:r>
      <w:r>
        <w:t xml:space="preserve"> (2015, October). </w:t>
      </w:r>
      <w:r>
        <w:rPr>
          <w:i/>
        </w:rPr>
        <w:t xml:space="preserve">Deliberate practice as a tool for effective teaching. </w:t>
      </w:r>
      <w:r>
        <w:t xml:space="preserve">Paper presented at the 2015 PETE &amp; HETE Conference of SHAPE America, Atlanta, GA. </w:t>
      </w:r>
    </w:p>
    <w:p w:rsidR="000F7B4C" w:rsidRDefault="0049034C">
      <w:pPr>
        <w:spacing w:after="34" w:line="259" w:lineRule="auto"/>
        <w:ind w:left="720" w:firstLine="0"/>
      </w:pPr>
      <w:r>
        <w:t xml:space="preserve"> </w:t>
      </w:r>
    </w:p>
    <w:p w:rsidR="000F7B4C" w:rsidRDefault="0049034C">
      <w:pPr>
        <w:numPr>
          <w:ilvl w:val="0"/>
          <w:numId w:val="10"/>
        </w:numPr>
        <w:spacing w:after="36"/>
        <w:ind w:right="55"/>
      </w:pPr>
      <w:r>
        <w:t xml:space="preserve">Trendowski, T., Killian, C. &amp; </w:t>
      </w:r>
      <w:r>
        <w:rPr>
          <w:b/>
        </w:rPr>
        <w:t>Woods, A. M.</w:t>
      </w:r>
      <w:r>
        <w:t xml:space="preserve"> (2015, October). The flipped classroom impact on students’ self-efficacy. Paper presented at the 2015 PETE &amp; HETE Conference of SHAPE America, Atlanta, GA. </w:t>
      </w:r>
    </w:p>
    <w:p w:rsidR="000F7B4C" w:rsidRDefault="0049034C">
      <w:pPr>
        <w:spacing w:after="34" w:line="259" w:lineRule="auto"/>
        <w:ind w:left="720" w:firstLine="0"/>
      </w:pPr>
      <w:r>
        <w:t xml:space="preserve"> </w:t>
      </w:r>
    </w:p>
    <w:p w:rsidR="000F7B4C" w:rsidRDefault="0049034C">
      <w:pPr>
        <w:numPr>
          <w:ilvl w:val="0"/>
          <w:numId w:val="10"/>
        </w:numPr>
        <w:spacing w:after="34"/>
        <w:ind w:right="55"/>
      </w:pPr>
      <w:r>
        <w:t xml:space="preserve">Ensign, J., Beebe, S. &amp; </w:t>
      </w:r>
      <w:r>
        <w:rPr>
          <w:b/>
        </w:rPr>
        <w:t>Woods, A. M</w:t>
      </w:r>
      <w:r>
        <w:t xml:space="preserve">. (2015, October). </w:t>
      </w:r>
      <w:r>
        <w:rPr>
          <w:i/>
        </w:rPr>
        <w:t>Strategies for increasing academic acheivement in higher education</w:t>
      </w:r>
      <w:r>
        <w:t xml:space="preserve">. Paper presented at the 2015 PETE &amp; HETE Conference of SHAPE America, Atlanta, GA. </w:t>
      </w:r>
    </w:p>
    <w:p w:rsidR="000F7B4C" w:rsidRDefault="0049034C">
      <w:pPr>
        <w:spacing w:after="31" w:line="259" w:lineRule="auto"/>
        <w:ind w:left="720" w:firstLine="0"/>
      </w:pPr>
      <w:r>
        <w:t xml:space="preserve"> </w:t>
      </w:r>
    </w:p>
    <w:p w:rsidR="000F7B4C" w:rsidRDefault="0049034C">
      <w:pPr>
        <w:numPr>
          <w:ilvl w:val="0"/>
          <w:numId w:val="10"/>
        </w:numPr>
        <w:spacing w:after="32" w:line="252" w:lineRule="auto"/>
        <w:ind w:right="55"/>
      </w:pPr>
      <w:r>
        <w:t xml:space="preserve">McLoughlin, G. M., Kern, B. D., &amp; </w:t>
      </w:r>
      <w:r>
        <w:rPr>
          <w:b/>
        </w:rPr>
        <w:t>Woods, A. M.</w:t>
      </w:r>
      <w:r>
        <w:t xml:space="preserve"> (2015, October</w:t>
      </w:r>
      <w:r>
        <w:rPr>
          <w:i/>
        </w:rPr>
        <w:t xml:space="preserve">). Validation of the Active Daily Living-Playground Participation (ADL-PP) survey to estimate recess physical activity in children. </w:t>
      </w:r>
      <w:r>
        <w:t xml:space="preserve">Paper presented at the 2015 PETE &amp; HETE Conference of SHAPE America, Atlanta, GA. </w:t>
      </w:r>
    </w:p>
    <w:p w:rsidR="000F7B4C" w:rsidRDefault="0049034C">
      <w:pPr>
        <w:spacing w:after="0" w:line="259" w:lineRule="auto"/>
        <w:ind w:left="720" w:firstLine="0"/>
      </w:pPr>
      <w:r>
        <w:t xml:space="preserve"> </w:t>
      </w:r>
    </w:p>
    <w:p w:rsidR="000F7B4C" w:rsidRDefault="0049034C">
      <w:pPr>
        <w:numPr>
          <w:ilvl w:val="0"/>
          <w:numId w:val="10"/>
        </w:numPr>
        <w:spacing w:after="34"/>
        <w:ind w:right="55"/>
      </w:pPr>
      <w:r>
        <w:t xml:space="preserve">Gentry, C. &amp; </w:t>
      </w:r>
      <w:r>
        <w:rPr>
          <w:b/>
        </w:rPr>
        <w:t>Woods, A. M.</w:t>
      </w:r>
      <w:r>
        <w:t xml:space="preserve"> (2015, March)</w:t>
      </w:r>
      <w:r>
        <w:rPr>
          <w:i/>
        </w:rPr>
        <w:t>.</w:t>
      </w:r>
      <w:r>
        <w:t xml:space="preserve"> </w:t>
      </w:r>
      <w:r>
        <w:rPr>
          <w:i/>
        </w:rPr>
        <w:t>Group dynamics among physical educators and principals in recognized programs</w:t>
      </w:r>
      <w:r>
        <w:t xml:space="preserve">. Paper presented at the annual meeting of SHAPE America, Seattle, WA.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Gaudreault, K. L., </w:t>
      </w:r>
      <w:r>
        <w:rPr>
          <w:b/>
        </w:rPr>
        <w:t>Woods, A. M.</w:t>
      </w:r>
      <w:r>
        <w:t xml:space="preserve">, &amp; Shiver, M.  (2015, March). </w:t>
      </w:r>
      <w:r>
        <w:rPr>
          <w:i/>
        </w:rPr>
        <w:t>Physical educators’ perceptions of influential workplace factors</w:t>
      </w:r>
      <w:r>
        <w:t xml:space="preserve">. Paper presented at the annual meeting of SHAPE America, Seattle, WA.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Trendowski, T. &amp; </w:t>
      </w:r>
      <w:r>
        <w:rPr>
          <w:b/>
        </w:rPr>
        <w:t>Woods, A. M.</w:t>
      </w:r>
      <w:r>
        <w:t xml:space="preserve"> (2015, March). </w:t>
      </w:r>
      <w:r>
        <w:rPr>
          <w:i/>
        </w:rPr>
        <w:t>A case study of teaching efficacy in physical education</w:t>
      </w:r>
      <w:r>
        <w:t xml:space="preserve">. Paper presented at the annual meeting of SHAPE America, Seattle, WA.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McLoughlin, G. M., &amp; </w:t>
      </w:r>
      <w:r>
        <w:rPr>
          <w:b/>
        </w:rPr>
        <w:t>Woods, A. M.</w:t>
      </w:r>
      <w:r>
        <w:t xml:space="preserve"> (2015, March). </w:t>
      </w:r>
      <w:r>
        <w:rPr>
          <w:i/>
        </w:rPr>
        <w:t>National teacher of the years’ outcome priorities: Influences of experience</w:t>
      </w:r>
      <w:r>
        <w:t xml:space="preserve">. Paper presented at the annual meeting of SHAPE America, Seattle, WA.  </w:t>
      </w:r>
    </w:p>
    <w:p w:rsidR="000F7B4C" w:rsidRDefault="0049034C">
      <w:pPr>
        <w:spacing w:after="0" w:line="259" w:lineRule="auto"/>
        <w:ind w:left="1440" w:firstLine="0"/>
      </w:pPr>
      <w:r>
        <w:t xml:space="preserve"> </w:t>
      </w:r>
    </w:p>
    <w:p w:rsidR="000F7B4C" w:rsidRDefault="0049034C">
      <w:pPr>
        <w:numPr>
          <w:ilvl w:val="0"/>
          <w:numId w:val="10"/>
        </w:numPr>
        <w:ind w:right="55"/>
      </w:pPr>
      <w:r>
        <w:lastRenderedPageBreak/>
        <w:t xml:space="preserve">Killian, C. M., Kern, B. D., Ellison, D. W., MacFarlane, M. N., Hua, A., Choi, D. S., </w:t>
      </w:r>
      <w:r>
        <w:rPr>
          <w:b/>
        </w:rPr>
        <w:t>Woods, A. M.</w:t>
      </w:r>
      <w:r>
        <w:t>, &amp; Graber, K. C.</w:t>
      </w:r>
      <w:r>
        <w:rPr>
          <w:b/>
        </w:rPr>
        <w:t xml:space="preserve"> </w:t>
      </w:r>
      <w:r>
        <w:t xml:space="preserve">(2015, April). </w:t>
      </w:r>
      <w:r>
        <w:rPr>
          <w:i/>
        </w:rPr>
        <w:t>Addressing the obesity epidemic through legislation: Perspectives of state lawmakers.</w:t>
      </w:r>
      <w:r>
        <w:t xml:space="preserve"> Paper presented at the annual meeting of The Australian Council for Health, Physical Education and Recreation, Adelaide, Australia. </w:t>
      </w:r>
    </w:p>
    <w:p w:rsidR="000F7B4C" w:rsidRDefault="0049034C">
      <w:pPr>
        <w:spacing w:after="0" w:line="259" w:lineRule="auto"/>
        <w:ind w:left="1440" w:firstLine="0"/>
      </w:pPr>
      <w:r>
        <w:t xml:space="preserve"> </w:t>
      </w:r>
    </w:p>
    <w:p w:rsidR="000F7B4C" w:rsidRDefault="0049034C">
      <w:pPr>
        <w:numPr>
          <w:ilvl w:val="0"/>
          <w:numId w:val="10"/>
        </w:numPr>
        <w:ind w:right="55"/>
      </w:pPr>
      <w:r>
        <w:rPr>
          <w:b/>
        </w:rPr>
        <w:t>Woods, A. M.</w:t>
      </w:r>
      <w:r>
        <w:t xml:space="preserve">, Graber, K. C., McLoughlin, G. M., Gentry, C., &amp; Gaudreault, K. L. (2015). </w:t>
      </w:r>
      <w:r>
        <w:rPr>
          <w:i/>
        </w:rPr>
        <w:t>National Ttachers of the year: Demographics, roles and responsibilities</w:t>
      </w:r>
      <w:r>
        <w:t xml:space="preserve">. Paper presented at the annual meeting of The Australian Council for Health, Physical Education and Recreation, Adelaide, Australia. </w:t>
      </w:r>
    </w:p>
    <w:p w:rsidR="000F7B4C" w:rsidRDefault="0049034C">
      <w:pPr>
        <w:spacing w:after="0" w:line="259" w:lineRule="auto"/>
        <w:ind w:left="720" w:firstLine="0"/>
      </w:pPr>
      <w:r>
        <w:t xml:space="preserve"> </w:t>
      </w:r>
    </w:p>
    <w:p w:rsidR="000F7B4C" w:rsidRDefault="0049034C">
      <w:pPr>
        <w:numPr>
          <w:ilvl w:val="0"/>
          <w:numId w:val="10"/>
        </w:numPr>
        <w:ind w:right="55"/>
      </w:pPr>
      <w:r>
        <w:t>McLoughlin, G. M.,</w:t>
      </w:r>
      <w:r>
        <w:rPr>
          <w:b/>
        </w:rPr>
        <w:t xml:space="preserve"> </w:t>
      </w:r>
      <w:r>
        <w:t xml:space="preserve">Graber, K. C., &amp; </w:t>
      </w:r>
      <w:r>
        <w:rPr>
          <w:b/>
        </w:rPr>
        <w:t xml:space="preserve">Woods, A. M. </w:t>
      </w:r>
      <w:r>
        <w:t xml:space="preserve">(2014). </w:t>
      </w:r>
      <w:r>
        <w:rPr>
          <w:i/>
        </w:rPr>
        <w:t>Investigating children’s knowledge of lifestyle in relation to behaviors: How can we best serve our students in low-income schools?</w:t>
      </w:r>
      <w:r>
        <w:t xml:space="preserve"> Presented at the annual meeting of the Illinois Alliance for Health, Physical Education, Recreation, and Dance, St. Charles IL.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Ensign, J. &amp; </w:t>
      </w:r>
      <w:r>
        <w:rPr>
          <w:b/>
        </w:rPr>
        <w:t xml:space="preserve">Woods, A. M. </w:t>
      </w:r>
      <w:r>
        <w:t xml:space="preserve">(2014). </w:t>
      </w:r>
      <w:r>
        <w:rPr>
          <w:i/>
        </w:rPr>
        <w:t>Exercise and sports science student survey</w:t>
      </w:r>
      <w:r>
        <w:t xml:space="preserve">. Paper presented at the annual meeting of the Illinois Association for Health, Physical Education, Recreation and Dance, St. Charles, IL. </w:t>
      </w:r>
    </w:p>
    <w:p w:rsidR="000F7B4C" w:rsidRDefault="0049034C">
      <w:pPr>
        <w:spacing w:after="0" w:line="259" w:lineRule="auto"/>
        <w:ind w:left="1440" w:firstLine="0"/>
      </w:pPr>
      <w:r>
        <w:t xml:space="preserve"> </w:t>
      </w:r>
    </w:p>
    <w:p w:rsidR="000F7B4C" w:rsidRDefault="0049034C">
      <w:pPr>
        <w:numPr>
          <w:ilvl w:val="0"/>
          <w:numId w:val="10"/>
        </w:numPr>
        <w:ind w:right="55"/>
      </w:pPr>
      <w:r>
        <w:t xml:space="preserve">Graber, K. C., &amp; </w:t>
      </w:r>
      <w:r>
        <w:rPr>
          <w:b/>
        </w:rPr>
        <w:t>Woods, A. M.</w:t>
      </w:r>
      <w:r>
        <w:t xml:space="preserve"> (2014). </w:t>
      </w:r>
      <w:r>
        <w:rPr>
          <w:i/>
        </w:rPr>
        <w:t xml:space="preserve">Physical education at the elementary school level in the US. </w:t>
      </w:r>
      <w:r>
        <w:t xml:space="preserve">Paper presented at the annual meeting of the International Association of Physical Education in Higher Education (AIESEP), Auckland, New Zealand.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xml:space="preserve">, &amp; Graber, K. C., Gaudreault, K. L., Gentry, C., &amp; McLoughlin, G. M. (2014). </w:t>
      </w:r>
      <w:r>
        <w:rPr>
          <w:i/>
        </w:rPr>
        <w:t xml:space="preserve">Curricular belief systems of national physical education teachers of the year. </w:t>
      </w:r>
      <w:r>
        <w:t xml:space="preserve">Paper presented at the annual meeting of the International Association of Physical Education in Higher Education (AIESEP), Auckland, New Zealand.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xml:space="preserve">, &amp; Graber, K. (2014). </w:t>
      </w:r>
      <w:r>
        <w:rPr>
          <w:i/>
        </w:rPr>
        <w:t xml:space="preserve">Marianna: Battling against the odds. </w:t>
      </w:r>
      <w:r>
        <w:t xml:space="preserve">Paper presented at the annual meeting of the International Association of Physical Education in Higher Education (AIESEP), Auckland, New Zealand.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Rhoades, J., &amp; </w:t>
      </w:r>
      <w:r>
        <w:rPr>
          <w:b/>
        </w:rPr>
        <w:t>Woods, A. M.</w:t>
      </w:r>
      <w:r>
        <w:t xml:space="preserve"> (2014). </w:t>
      </w:r>
      <w:r>
        <w:rPr>
          <w:i/>
        </w:rPr>
        <w:t>Repertoire networks among National Board Certified Physical Education Teachers</w:t>
      </w:r>
      <w:r>
        <w:t xml:space="preserve">. Paper presented at the International Association of Physical Education in Higher Education (AIESEP) World Congress, Auckland, New Zealand.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Daum, D., Buschner, C., &amp; </w:t>
      </w:r>
      <w:r>
        <w:rPr>
          <w:b/>
        </w:rPr>
        <w:t>Woods, A. M.</w:t>
      </w:r>
      <w:r>
        <w:t xml:space="preserve"> (2014). </w:t>
      </w:r>
      <w:r>
        <w:rPr>
          <w:i/>
        </w:rPr>
        <w:t>K-12 online physical education policies, practices, and issues in the United States</w:t>
      </w:r>
      <w:r>
        <w:t xml:space="preserve">. Paper presented at the International Association of Physical Education in Higher Education (AIESEP) World Congress, Auckland, New Zealand. </w:t>
      </w:r>
    </w:p>
    <w:p w:rsidR="000F7B4C" w:rsidRDefault="0049034C">
      <w:pPr>
        <w:spacing w:after="15" w:line="259" w:lineRule="auto"/>
        <w:ind w:left="720" w:firstLine="0"/>
      </w:pPr>
      <w:r>
        <w:t xml:space="preserve"> </w:t>
      </w:r>
    </w:p>
    <w:p w:rsidR="000F7B4C" w:rsidRDefault="0049034C">
      <w:pPr>
        <w:numPr>
          <w:ilvl w:val="0"/>
          <w:numId w:val="10"/>
        </w:numPr>
        <w:ind w:right="55"/>
      </w:pPr>
      <w:r>
        <w:rPr>
          <w:b/>
        </w:rPr>
        <w:lastRenderedPageBreak/>
        <w:t>Woods, A. M.</w:t>
      </w:r>
      <w:r>
        <w:t xml:space="preserve"> &amp; Lynn, S. K. (2014). </w:t>
      </w:r>
      <w:r>
        <w:rPr>
          <w:i/>
        </w:rPr>
        <w:t>“I’m Quite Content”: A veteran physical educator’s career</w:t>
      </w:r>
      <w:r>
        <w:t xml:space="preserve">. Paper presented at the annual meeting of the Society for Health and Physical Educators, St. Louis, MO.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Graber, K. C., </w:t>
      </w:r>
      <w:r>
        <w:rPr>
          <w:b/>
        </w:rPr>
        <w:t>Woods, A. M</w:t>
      </w:r>
      <w:r>
        <w:t xml:space="preserve">., Gentry, C., McLoughlin, G., &amp; Gaudreault, K. L. (2013). </w:t>
      </w:r>
      <w:r>
        <w:rPr>
          <w:i/>
        </w:rPr>
        <w:t xml:space="preserve">Leadership strategies of teachers of the year: Maintaining relevance when marginalization is the norm. </w:t>
      </w:r>
      <w:r>
        <w:t xml:space="preserve">Paper presented at the annual meeting of the International Association of Physical Education in Higher Education (AIESEP), Warsaw, Poland.  </w:t>
      </w:r>
    </w:p>
    <w:p w:rsidR="000F7B4C" w:rsidRDefault="0049034C">
      <w:pPr>
        <w:spacing w:after="17" w:line="259" w:lineRule="auto"/>
        <w:ind w:left="1440" w:firstLine="0"/>
      </w:pPr>
      <w:r>
        <w:t xml:space="preserve"> </w:t>
      </w:r>
    </w:p>
    <w:p w:rsidR="000F7B4C" w:rsidRDefault="0049034C">
      <w:pPr>
        <w:numPr>
          <w:ilvl w:val="0"/>
          <w:numId w:val="10"/>
        </w:numPr>
        <w:ind w:right="55"/>
      </w:pPr>
      <w:r>
        <w:rPr>
          <w:b/>
        </w:rPr>
        <w:t>Woods, A. M.,</w:t>
      </w:r>
      <w:r>
        <w:t xml:space="preserve"> &amp; Lynn, S. K. (2013). </w:t>
      </w:r>
      <w:r>
        <w:rPr>
          <w:i/>
        </w:rPr>
        <w:t>One physical educator’s career cycle: Strong start, great run, approaching finish.</w:t>
      </w:r>
      <w:r>
        <w:t xml:space="preserve"> Paper presented at the annual meeting of the American Educational Research Association, San Francisco, CA. </w:t>
      </w:r>
    </w:p>
    <w:p w:rsidR="000F7B4C" w:rsidRDefault="0049034C">
      <w:pPr>
        <w:spacing w:after="0" w:line="259" w:lineRule="auto"/>
        <w:ind w:left="1440" w:firstLine="0"/>
      </w:pPr>
      <w:r>
        <w:rPr>
          <w:b/>
        </w:rPr>
        <w:t xml:space="preserve"> </w:t>
      </w:r>
    </w:p>
    <w:p w:rsidR="000F7B4C" w:rsidRDefault="0049034C">
      <w:pPr>
        <w:numPr>
          <w:ilvl w:val="0"/>
          <w:numId w:val="10"/>
        </w:numPr>
        <w:ind w:right="55"/>
      </w:pPr>
      <w:r>
        <w:t xml:space="preserve">Carson, R., Culp, B., Mosier, B., Watson, D., &amp; </w:t>
      </w:r>
      <w:r>
        <w:rPr>
          <w:b/>
        </w:rPr>
        <w:t>Woods, A. M.</w:t>
      </w:r>
      <w:r>
        <w:t xml:space="preserve"> (2012). </w:t>
      </w:r>
      <w:r>
        <w:rPr>
          <w:i/>
        </w:rPr>
        <w:t xml:space="preserve">Physical education and physical activity: A growing divide or rallying cry? </w:t>
      </w:r>
      <w:r>
        <w:t>Paper presented at the National Association for Sport and Physical Education Physical Education Teacher Education Conference, Las Vegas, NV.</w:t>
      </w:r>
      <w:r>
        <w:rPr>
          <w:b/>
        </w:rPr>
        <w:t xml:space="preserve"> </w:t>
      </w:r>
    </w:p>
    <w:p w:rsidR="000F7B4C" w:rsidRDefault="0049034C">
      <w:pPr>
        <w:spacing w:after="0" w:line="259" w:lineRule="auto"/>
        <w:ind w:left="720" w:firstLine="0"/>
      </w:pPr>
      <w:r>
        <w:rPr>
          <w:b/>
        </w:rPr>
        <w:t xml:space="preserve"> </w:t>
      </w:r>
    </w:p>
    <w:p w:rsidR="000F7B4C" w:rsidRDefault="0049034C">
      <w:pPr>
        <w:numPr>
          <w:ilvl w:val="0"/>
          <w:numId w:val="10"/>
        </w:numPr>
        <w:ind w:right="55"/>
      </w:pPr>
      <w:r>
        <w:rPr>
          <w:b/>
        </w:rPr>
        <w:t>Woods, A. M.</w:t>
      </w:r>
      <w:r>
        <w:t xml:space="preserve">, &amp; Rhoades, J. (2012). </w:t>
      </w:r>
      <w:r>
        <w:rPr>
          <w:i/>
        </w:rPr>
        <w:t>Teaching efficacy beliefs of National Board Certified physical educators</w:t>
      </w:r>
      <w:r>
        <w:t xml:space="preserve">. Paper presented at the annual International Convention on Science Education and Medicine in Sport, Glasgow, Scotland. </w:t>
      </w:r>
    </w:p>
    <w:p w:rsidR="000F7B4C" w:rsidRDefault="0049034C">
      <w:pPr>
        <w:spacing w:after="3" w:line="259" w:lineRule="auto"/>
        <w:ind w:left="720" w:firstLine="0"/>
      </w:pPr>
      <w:r>
        <w:t xml:space="preserve"> </w:t>
      </w:r>
    </w:p>
    <w:p w:rsidR="000F7B4C" w:rsidRDefault="0049034C">
      <w:pPr>
        <w:numPr>
          <w:ilvl w:val="0"/>
          <w:numId w:val="10"/>
        </w:numPr>
        <w:ind w:right="55"/>
      </w:pPr>
      <w:r>
        <w:t xml:space="preserve">Graber, K. C., </w:t>
      </w:r>
      <w:r>
        <w:rPr>
          <w:b/>
        </w:rPr>
        <w:t>Woods, A. M.</w:t>
      </w:r>
      <w:r>
        <w:t xml:space="preserve">, &amp; O’Connor, J. A. (2012). </w:t>
      </w:r>
      <w:r>
        <w:rPr>
          <w:i/>
        </w:rPr>
        <w:t>An examination of wellness on school physical education</w:t>
      </w:r>
      <w:r>
        <w:t xml:space="preserve">. Paper presented at the annual meeting of the Illinois Association for Health, Physical Education, Recreation and Dance, St. Charles, IL.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xml:space="preserve">, &amp; Daum, D. N. (2011). </w:t>
      </w:r>
      <w:r>
        <w:rPr>
          <w:i/>
        </w:rPr>
        <w:t>Young children’s physical activity patterns at recess</w:t>
      </w:r>
      <w:r>
        <w:t xml:space="preserve">. Paper presented at the annual meeting of the Illinois Association for Health, Physical Education, Recreation and Dance, St. Charles, IL. </w:t>
      </w:r>
    </w:p>
    <w:p w:rsidR="000F7B4C" w:rsidRDefault="0049034C">
      <w:pPr>
        <w:spacing w:after="0" w:line="259" w:lineRule="auto"/>
        <w:ind w:left="1440" w:firstLine="0"/>
      </w:pPr>
      <w:r>
        <w:t xml:space="preserve"> </w:t>
      </w:r>
    </w:p>
    <w:p w:rsidR="000F7B4C" w:rsidRDefault="0049034C">
      <w:pPr>
        <w:spacing w:after="0" w:line="259" w:lineRule="auto"/>
        <w:ind w:left="1440" w:firstLine="0"/>
      </w:pPr>
      <w:r>
        <w:rPr>
          <w:b/>
        </w:rPr>
        <w:t xml:space="preserve"> </w:t>
      </w:r>
    </w:p>
    <w:p w:rsidR="000F7B4C" w:rsidRDefault="0049034C">
      <w:pPr>
        <w:numPr>
          <w:ilvl w:val="0"/>
          <w:numId w:val="10"/>
        </w:numPr>
        <w:ind w:right="55"/>
      </w:pPr>
      <w:r>
        <w:rPr>
          <w:b/>
        </w:rPr>
        <w:t>Woods, A. M.</w:t>
      </w:r>
      <w:r>
        <w:t>,</w:t>
      </w:r>
      <w:r>
        <w:rPr>
          <w:b/>
        </w:rPr>
        <w:t xml:space="preserve"> </w:t>
      </w:r>
      <w:r>
        <w:t>&amp;</w:t>
      </w:r>
      <w:r>
        <w:rPr>
          <w:b/>
        </w:rPr>
        <w:t xml:space="preserve"> </w:t>
      </w:r>
      <w:r>
        <w:t xml:space="preserve">O’Conner, J. (2010). </w:t>
      </w:r>
      <w:r>
        <w:rPr>
          <w:i/>
        </w:rPr>
        <w:t>Communication in educational settings: Developing a professional electronic persona</w:t>
      </w:r>
      <w:r>
        <w:t xml:space="preserve">. Paper presented at the annual meeting of the Illinois Association for Health, Physical Education, Recreation and Dance, St. Charles, IL. </w:t>
      </w:r>
    </w:p>
    <w:p w:rsidR="000F7B4C" w:rsidRDefault="0049034C">
      <w:pPr>
        <w:spacing w:after="0" w:line="259" w:lineRule="auto"/>
        <w:ind w:left="812" w:firstLine="0"/>
      </w:pPr>
      <w:r>
        <w:t xml:space="preserve"> </w:t>
      </w:r>
    </w:p>
    <w:p w:rsidR="000F7B4C" w:rsidRDefault="0049034C">
      <w:pPr>
        <w:numPr>
          <w:ilvl w:val="0"/>
          <w:numId w:val="10"/>
        </w:numPr>
        <w:ind w:right="55"/>
      </w:pPr>
      <w:r>
        <w:t xml:space="preserve">Daum, D. N., &amp; </w:t>
      </w:r>
      <w:r>
        <w:rPr>
          <w:b/>
        </w:rPr>
        <w:t>Woods, A. M.</w:t>
      </w:r>
      <w:r>
        <w:t xml:space="preserve"> (2010). </w:t>
      </w:r>
      <w:r>
        <w:rPr>
          <w:i/>
        </w:rPr>
        <w:t>Children’s physical activity at recess</w:t>
      </w:r>
      <w:r>
        <w:t xml:space="preserve">. Paper presented at the annual meeting of the Illinois Association for Health, Physical Education, Recreation and Dance, St. Charles, IL.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xml:space="preserve">, &amp; Rhoades, J. L. (2010). </w:t>
      </w:r>
      <w:r>
        <w:rPr>
          <w:i/>
        </w:rPr>
        <w:t>National Board Certified Physical Educators: Views of certification outcomes</w:t>
      </w:r>
      <w:r>
        <w:t xml:space="preserve">. Paper presented at the annual meeting of the International Association of Physical Education in Higher Education (AIESEP), La Coruna, Spain. </w:t>
      </w:r>
    </w:p>
    <w:p w:rsidR="000F7B4C" w:rsidRDefault="0049034C">
      <w:pPr>
        <w:spacing w:after="0" w:line="259" w:lineRule="auto"/>
        <w:ind w:left="720" w:firstLine="0"/>
      </w:pPr>
      <w:r>
        <w:rPr>
          <w:color w:val="000033"/>
        </w:rPr>
        <w:lastRenderedPageBreak/>
        <w:t xml:space="preserve"> </w:t>
      </w:r>
    </w:p>
    <w:p w:rsidR="000F7B4C" w:rsidRDefault="0049034C">
      <w:pPr>
        <w:numPr>
          <w:ilvl w:val="0"/>
          <w:numId w:val="10"/>
        </w:numPr>
        <w:spacing w:after="4" w:line="252" w:lineRule="auto"/>
        <w:ind w:right="55"/>
      </w:pPr>
      <w:r>
        <w:rPr>
          <w:b/>
        </w:rPr>
        <w:t>Woods, A. M.</w:t>
      </w:r>
      <w:r>
        <w:t xml:space="preserve">, &amp; Rhoades, J. L. (2009). </w:t>
      </w:r>
      <w:r>
        <w:rPr>
          <w:i/>
        </w:rPr>
        <w:t xml:space="preserve">The career stages of National Board Certified </w:t>
      </w:r>
    </w:p>
    <w:p w:rsidR="000F7B4C" w:rsidRDefault="0049034C">
      <w:pPr>
        <w:ind w:left="1440" w:right="55" w:firstLine="0"/>
      </w:pPr>
      <w:r>
        <w:rPr>
          <w:i/>
        </w:rPr>
        <w:t>Physical Education Teachers.</w:t>
      </w:r>
      <w:r>
        <w:t xml:space="preserve"> Paper presented at National Association for Sport and Physical Education Conference on Physical Education Teacher Education, Myrtle Beach, SC.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Graber, K. C., </w:t>
      </w:r>
      <w:r>
        <w:rPr>
          <w:b/>
        </w:rPr>
        <w:t>Woods, A. M.</w:t>
      </w:r>
      <w:r>
        <w:t xml:space="preserve">, Erwin, H., Rhoades, J., &amp; Zhu, W. (2009). </w:t>
      </w:r>
      <w:r>
        <w:rPr>
          <w:i/>
        </w:rPr>
        <w:t>Demographic and professional characteristics of PETE faculty: Final comprehensive report</w:t>
      </w:r>
      <w:r>
        <w:t xml:space="preserve">. Paper presented at the National Association for Sport and Physical Education Physical Education Teacher Education Conference, Myrtle Beach, SC.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Rhoades, J. L., &amp; </w:t>
      </w:r>
      <w:r>
        <w:rPr>
          <w:b/>
        </w:rPr>
        <w:t>Woods, A. M.</w:t>
      </w:r>
      <w:r>
        <w:t xml:space="preserve"> (2009). </w:t>
      </w:r>
      <w:r>
        <w:rPr>
          <w:i/>
        </w:rPr>
        <w:t>National Board Certified physical educators career cycles</w:t>
      </w:r>
      <w:r>
        <w:t xml:space="preserve">. Paper presented at the annual meeting of the Illinois Association for Health, Physical Education, Recreation and Dance, St. Charles, IL.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Daum, D. N., &amp; </w:t>
      </w:r>
      <w:r>
        <w:rPr>
          <w:b/>
        </w:rPr>
        <w:t xml:space="preserve">Woods, A. M. </w:t>
      </w:r>
      <w:r>
        <w:t xml:space="preserve">(2009). </w:t>
      </w:r>
      <w:r>
        <w:rPr>
          <w:i/>
        </w:rPr>
        <w:t>Physical educators’ views of on-line physical education</w:t>
      </w:r>
      <w:r>
        <w:t xml:space="preserve">. Paper presented at the annual meeting of the Illinois Association for Health, Physical Education, Recreation and Dance, St. Charles, IL.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Beals, B., Hiedorn, B., Lee, W. R., Miller, S., Satterblom, A., &amp; </w:t>
      </w:r>
      <w:r>
        <w:rPr>
          <w:b/>
        </w:rPr>
        <w:t>Woods, A. M.</w:t>
      </w:r>
      <w:r>
        <w:t xml:space="preserve"> (2009). </w:t>
      </w:r>
      <w:r>
        <w:rPr>
          <w:i/>
        </w:rPr>
        <w:t>Revision of the opportunity to learn books</w:t>
      </w:r>
      <w:r>
        <w:t xml:space="preserve">. Paper presented at the annual meeting of the American Alliance for Health, Physical Education, Recreation and Dance, Tampa, FL. </w:t>
      </w:r>
    </w:p>
    <w:p w:rsidR="000F7B4C" w:rsidRDefault="0049034C">
      <w:pPr>
        <w:spacing w:after="0" w:line="259" w:lineRule="auto"/>
        <w:ind w:left="720" w:firstLine="0"/>
      </w:pPr>
      <w:r>
        <w:rPr>
          <w:i/>
        </w:rPr>
        <w:t xml:space="preserve"> </w:t>
      </w:r>
    </w:p>
    <w:p w:rsidR="000F7B4C" w:rsidRDefault="0049034C">
      <w:pPr>
        <w:numPr>
          <w:ilvl w:val="0"/>
          <w:numId w:val="10"/>
        </w:numPr>
        <w:ind w:right="55"/>
      </w:pPr>
      <w:r>
        <w:t xml:space="preserve">Hall, T., </w:t>
      </w:r>
      <w:r>
        <w:rPr>
          <w:b/>
        </w:rPr>
        <w:t>Woods, A. M.</w:t>
      </w:r>
      <w:r>
        <w:t xml:space="preserve">, &amp; Rhoades, J. (2007). </w:t>
      </w:r>
      <w:r>
        <w:rPr>
          <w:i/>
        </w:rPr>
        <w:t>Policy change in South Carolina: People, power and persistence</w:t>
      </w:r>
      <w:r>
        <w:t xml:space="preserve">. Paper presented at the Historic Traditions &amp; Future Directions in Research on Teaching &amp; Teacher Education in Physical Education Meeting, Pittsburgh, PA. </w:t>
      </w:r>
    </w:p>
    <w:p w:rsidR="000F7B4C" w:rsidRDefault="0049034C">
      <w:pPr>
        <w:spacing w:after="0" w:line="259" w:lineRule="auto"/>
        <w:ind w:left="1440" w:firstLine="0"/>
      </w:pPr>
      <w:r>
        <w:t xml:space="preserve">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spacing w:after="0" w:line="259" w:lineRule="auto"/>
        <w:ind w:left="720" w:firstLine="0"/>
      </w:pPr>
      <w:r>
        <w:rPr>
          <w:b/>
          <w:color w:val="000033"/>
        </w:rPr>
        <w:t xml:space="preserve"> </w:t>
      </w:r>
    </w:p>
    <w:p w:rsidR="000F7B4C" w:rsidRDefault="0049034C">
      <w:pPr>
        <w:numPr>
          <w:ilvl w:val="0"/>
          <w:numId w:val="10"/>
        </w:numPr>
        <w:ind w:right="55"/>
      </w:pPr>
      <w:r>
        <w:rPr>
          <w:b/>
        </w:rPr>
        <w:t>Woods, A. M.</w:t>
      </w:r>
      <w:r>
        <w:t xml:space="preserve">, Graber, K., Huckstadt, W., Kennedy, K., McMahon, M., Starwalt, W., &amp; Srull, L. (2007). </w:t>
      </w:r>
      <w:r>
        <w:rPr>
          <w:i/>
        </w:rPr>
        <w:t>Developing a personalized school wellness plan at the elementary and middle school levels.</w:t>
      </w:r>
      <w:r>
        <w:t xml:space="preserve"> Presentation at the Physical Activity in Contemporary Education Conference, Urbana-Champaign, IL.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Bolton, K. N., &amp; </w:t>
      </w:r>
      <w:r>
        <w:rPr>
          <w:b/>
        </w:rPr>
        <w:t>Woods, A. M.</w:t>
      </w:r>
      <w:r>
        <w:t xml:space="preserve"> (2006). </w:t>
      </w:r>
      <w:r>
        <w:rPr>
          <w:i/>
        </w:rPr>
        <w:t>Elementary students’ beliefs about their physical competency levels in physical education</w:t>
      </w:r>
      <w:r>
        <w:t xml:space="preserve">. Paper presented at the Illinois Association for Health, Physical Education, Recreation and Dance. St. Charles, IL.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Graber, K. C., Erwin, H., </w:t>
      </w:r>
      <w:r>
        <w:rPr>
          <w:b/>
        </w:rPr>
        <w:t>Woods, A. M.</w:t>
      </w:r>
      <w:r>
        <w:t xml:space="preserve">, &amp; Zhu, W. (2006).  </w:t>
      </w:r>
      <w:r>
        <w:rPr>
          <w:i/>
        </w:rPr>
        <w:t xml:space="preserve">Here’s looking at you again </w:t>
      </w:r>
    </w:p>
    <w:p w:rsidR="000F7B4C" w:rsidRDefault="0049034C">
      <w:pPr>
        <w:ind w:left="1440" w:right="55" w:firstLine="0"/>
      </w:pPr>
      <w:r>
        <w:rPr>
          <w:i/>
        </w:rPr>
        <w:t>PETE: Profiling the present</w:t>
      </w:r>
      <w:r>
        <w:t xml:space="preserve">. Paper presented at the National Association for Sport and Physical Education Conference on Physical Education Teacher Education: Directions for the 21st Century, Long Beach, CA. </w:t>
      </w:r>
    </w:p>
    <w:p w:rsidR="000F7B4C" w:rsidRDefault="0049034C">
      <w:pPr>
        <w:spacing w:after="0" w:line="259" w:lineRule="auto"/>
        <w:ind w:left="720" w:firstLine="0"/>
      </w:pPr>
      <w:r>
        <w:lastRenderedPageBreak/>
        <w:t xml:space="preserve"> </w:t>
      </w:r>
    </w:p>
    <w:p w:rsidR="000F7B4C" w:rsidRDefault="0049034C">
      <w:pPr>
        <w:numPr>
          <w:ilvl w:val="0"/>
          <w:numId w:val="10"/>
        </w:numPr>
        <w:ind w:right="55"/>
      </w:pPr>
      <w:r>
        <w:t xml:space="preserve">Bolton, K. N., &amp; </w:t>
      </w:r>
      <w:r>
        <w:rPr>
          <w:b/>
        </w:rPr>
        <w:t xml:space="preserve">Woods, A. M. </w:t>
      </w:r>
      <w:r>
        <w:t xml:space="preserve">(2006). </w:t>
      </w:r>
      <w:r>
        <w:rPr>
          <w:i/>
        </w:rPr>
        <w:t>Elementary students’ beliefs about their physical competency levels in physical education</w:t>
      </w:r>
      <w:r>
        <w:t xml:space="preserve">. Paper presented at the Illinois Association for Health, Physical Education, Recreation and Dance. St. Charles, IL. </w:t>
      </w:r>
    </w:p>
    <w:p w:rsidR="000F7B4C" w:rsidRDefault="0049034C">
      <w:pPr>
        <w:spacing w:after="17" w:line="259" w:lineRule="auto"/>
        <w:ind w:left="720" w:firstLine="0"/>
      </w:pPr>
      <w:r>
        <w:t xml:space="preserve"> </w:t>
      </w:r>
    </w:p>
    <w:p w:rsidR="000F7B4C" w:rsidRDefault="0049034C">
      <w:pPr>
        <w:numPr>
          <w:ilvl w:val="0"/>
          <w:numId w:val="10"/>
        </w:numPr>
        <w:ind w:right="55"/>
      </w:pPr>
      <w:r>
        <w:rPr>
          <w:b/>
        </w:rPr>
        <w:t>Woods, A.</w:t>
      </w:r>
      <w:r>
        <w:t xml:space="preserve"> </w:t>
      </w:r>
      <w:r>
        <w:rPr>
          <w:b/>
        </w:rPr>
        <w:t>M.</w:t>
      </w:r>
      <w:r>
        <w:t xml:space="preserve">, &amp; Lynn, S. (2005). </w:t>
      </w:r>
      <w:r>
        <w:rPr>
          <w:i/>
        </w:rPr>
        <w:t>Teacher beliefs: One teacher’s journey from preservice education to mid-career.</w:t>
      </w:r>
      <w:r>
        <w:t xml:space="preserve"> Paper presented at Physical Education Teacher Education Research in Progress Conference, Champaign, IL.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Lynn, S. K., &amp; </w:t>
      </w:r>
      <w:r>
        <w:rPr>
          <w:b/>
        </w:rPr>
        <w:t xml:space="preserve">Woods, A. M. </w:t>
      </w:r>
      <w:r>
        <w:t xml:space="preserve">(2003). </w:t>
      </w:r>
      <w:r>
        <w:rPr>
          <w:i/>
        </w:rPr>
        <w:t>Strategies for increasing interest in physical fitness for</w:t>
      </w:r>
      <w:r>
        <w:t xml:space="preserve"> </w:t>
      </w:r>
      <w:r>
        <w:rPr>
          <w:i/>
        </w:rPr>
        <w:t>secondary students</w:t>
      </w:r>
      <w:r>
        <w:t xml:space="preserve">. Paper presented at the Share the Wealth in Physical Education Conference. Jekyll Island, GA.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xml:space="preserve">, Lynn, S. K., &amp; Walsdorf, K. (2002). </w:t>
      </w:r>
      <w:r>
        <w:rPr>
          <w:i/>
        </w:rPr>
        <w:t>Selecting appropriate content for learning</w:t>
      </w:r>
      <w:r>
        <w:t xml:space="preserve">. Paper presented at the Share the Wealth in Physical Education Conference. Jekyll Island, GA.  </w:t>
      </w:r>
    </w:p>
    <w:p w:rsidR="000F7B4C" w:rsidRDefault="0049034C">
      <w:pPr>
        <w:spacing w:after="0" w:line="259" w:lineRule="auto"/>
        <w:ind w:left="720" w:firstLine="0"/>
      </w:pPr>
      <w:r>
        <w:rPr>
          <w:b/>
        </w:rPr>
        <w:t xml:space="preserve"> </w:t>
      </w:r>
    </w:p>
    <w:p w:rsidR="000F7B4C" w:rsidRDefault="0049034C">
      <w:pPr>
        <w:numPr>
          <w:ilvl w:val="0"/>
          <w:numId w:val="10"/>
        </w:numPr>
        <w:ind w:right="55"/>
      </w:pPr>
      <w:r>
        <w:t xml:space="preserve">Rikard, L., &amp; </w:t>
      </w:r>
      <w:r>
        <w:rPr>
          <w:b/>
        </w:rPr>
        <w:t>Woods, A. M.</w:t>
      </w:r>
      <w:r>
        <w:t xml:space="preserve"> (1999). </w:t>
      </w:r>
      <w:r>
        <w:rPr>
          <w:i/>
        </w:rPr>
        <w:t>Instructional improvement in the New University</w:t>
      </w:r>
      <w:r>
        <w:t xml:space="preserve">. Paper presented at the National Association for Physical Education in Higher Education Conference, San Diego, CA.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xml:space="preserve">, &amp; Langley, D. (1998). </w:t>
      </w:r>
      <w:r>
        <w:rPr>
          <w:i/>
        </w:rPr>
        <w:t>Rethinking traditional drills in high school physical education.</w:t>
      </w:r>
      <w:r>
        <w:t xml:space="preserve"> Paper presented at Indiana Alliance of Health, Physical Education, Recreation and Dance Conference, Indianapolis, IN. </w:t>
      </w:r>
      <w:r>
        <w:rPr>
          <w:b/>
        </w:rPr>
        <w:t xml:space="preserve">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Silverman, S., Subramaniam, P. R., &amp; </w:t>
      </w:r>
      <w:r>
        <w:rPr>
          <w:b/>
        </w:rPr>
        <w:t>Woods, A. M.</w:t>
      </w:r>
      <w:r>
        <w:t xml:space="preserve"> (1998). </w:t>
      </w:r>
      <w:r>
        <w:rPr>
          <w:i/>
        </w:rPr>
        <w:t xml:space="preserve">The interaction of organization, practice, feedback, and student skill level. </w:t>
      </w:r>
      <w:r>
        <w:t xml:space="preserve">Paper presented at the Association International des Ecoles Superieures d’Education Physique World Sport Science Congress, Garden City, NY.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Brown, S., &amp; </w:t>
      </w:r>
      <w:r>
        <w:rPr>
          <w:b/>
        </w:rPr>
        <w:t xml:space="preserve">Woods, A. M. </w:t>
      </w:r>
      <w:r>
        <w:t>(1997)</w:t>
      </w:r>
      <w:r>
        <w:rPr>
          <w:b/>
        </w:rPr>
        <w:t xml:space="preserve">.  </w:t>
      </w:r>
      <w:r>
        <w:rPr>
          <w:i/>
        </w:rPr>
        <w:t>Helping preservice teachers to modify task for developmental appropriateness.</w:t>
      </w:r>
      <w:r>
        <w:t xml:space="preserve"> Paper presented at American Alliance for Health, Physical Education, Recreation and Dance Convention, St. Louis, MO. </w:t>
      </w:r>
    </w:p>
    <w:p w:rsidR="000F7B4C" w:rsidRDefault="0049034C">
      <w:pPr>
        <w:spacing w:after="0" w:line="259" w:lineRule="auto"/>
        <w:ind w:left="720" w:firstLine="0"/>
      </w:pPr>
      <w:r>
        <w:rPr>
          <w:b/>
        </w:rPr>
        <w:t xml:space="preserve"> </w:t>
      </w:r>
    </w:p>
    <w:p w:rsidR="000F7B4C" w:rsidRDefault="0049034C">
      <w:pPr>
        <w:numPr>
          <w:ilvl w:val="0"/>
          <w:numId w:val="10"/>
        </w:numPr>
        <w:ind w:right="55"/>
      </w:pPr>
      <w:r>
        <w:t xml:space="preserve">Weasmer, J., </w:t>
      </w:r>
      <w:r>
        <w:rPr>
          <w:b/>
        </w:rPr>
        <w:t>Woods, A. M.</w:t>
      </w:r>
      <w:r>
        <w:t xml:space="preserve">, &amp; Hogg, M. (1996). </w:t>
      </w:r>
      <w:r>
        <w:rPr>
          <w:i/>
        </w:rPr>
        <w:t xml:space="preserve">Utopian teacher education. </w:t>
      </w:r>
      <w:r>
        <w:t xml:space="preserve">Paper presented at the annual meeting of The Society for Utopian Studies, Nashville, TN.  </w:t>
      </w:r>
    </w:p>
    <w:p w:rsidR="000F7B4C" w:rsidRDefault="0049034C">
      <w:pPr>
        <w:spacing w:after="0" w:line="259" w:lineRule="auto"/>
        <w:ind w:left="720" w:firstLine="0"/>
      </w:pPr>
      <w:r>
        <w:rPr>
          <w:b/>
        </w:rPr>
        <w:t xml:space="preserve"> </w:t>
      </w:r>
    </w:p>
    <w:p w:rsidR="000F7B4C" w:rsidRDefault="0049034C">
      <w:pPr>
        <w:numPr>
          <w:ilvl w:val="0"/>
          <w:numId w:val="10"/>
        </w:numPr>
        <w:ind w:right="55"/>
      </w:pPr>
      <w:r>
        <w:rPr>
          <w:b/>
        </w:rPr>
        <w:t>Woods, A. M.</w:t>
      </w:r>
      <w:r>
        <w:t xml:space="preserve"> (1996).</w:t>
      </w:r>
      <w:r>
        <w:rPr>
          <w:i/>
        </w:rPr>
        <w:t xml:space="preserve"> Striking skills for all young learners. </w:t>
      </w:r>
      <w:r>
        <w:t>Paper presented at</w:t>
      </w:r>
      <w:r>
        <w:rPr>
          <w:i/>
        </w:rPr>
        <w:t xml:space="preserve"> </w:t>
      </w:r>
      <w:r>
        <w:t>Indiana Alliance of Health, Physical Education, Recreation and Dance Conference, Evansville, IN.</w:t>
      </w:r>
      <w:r>
        <w:rPr>
          <w:b/>
        </w:rPr>
        <w:t xml:space="preserve"> </w:t>
      </w:r>
    </w:p>
    <w:p w:rsidR="000F7B4C" w:rsidRDefault="0049034C">
      <w:pPr>
        <w:spacing w:after="0" w:line="259" w:lineRule="auto"/>
        <w:ind w:left="720" w:firstLine="0"/>
      </w:pPr>
      <w:r>
        <w:t xml:space="preserve"> </w:t>
      </w:r>
    </w:p>
    <w:p w:rsidR="000F7B4C" w:rsidRDefault="0049034C">
      <w:pPr>
        <w:numPr>
          <w:ilvl w:val="0"/>
          <w:numId w:val="10"/>
        </w:numPr>
        <w:ind w:right="55"/>
      </w:pPr>
      <w:r>
        <w:lastRenderedPageBreak/>
        <w:t xml:space="preserve">Lacy, A., &amp; </w:t>
      </w:r>
      <w:r>
        <w:rPr>
          <w:b/>
        </w:rPr>
        <w:t>Woods, A. M.</w:t>
      </w:r>
      <w:r>
        <w:t xml:space="preserve"> (1996). </w:t>
      </w:r>
      <w:r>
        <w:rPr>
          <w:i/>
        </w:rPr>
        <w:t>Fitness activities in physical education</w:t>
      </w:r>
      <w:r>
        <w:t xml:space="preserve">. Paper presented at the Indiana Alliance of Health, Physical Education, Recreation and Dance Conference, Evansville, IN.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Silverman, S., &amp; </w:t>
      </w:r>
      <w:r>
        <w:rPr>
          <w:b/>
        </w:rPr>
        <w:t>Woods, A. M.</w:t>
      </w:r>
      <w:r>
        <w:rPr>
          <w:b/>
          <w:i/>
        </w:rPr>
        <w:t xml:space="preserve"> </w:t>
      </w:r>
      <w:r>
        <w:t>(1995).</w:t>
      </w:r>
      <w:r>
        <w:rPr>
          <w:b/>
          <w:i/>
        </w:rPr>
        <w:t xml:space="preserve"> </w:t>
      </w:r>
      <w:r>
        <w:rPr>
          <w:i/>
        </w:rPr>
        <w:t>A realist view of teacher education</w:t>
      </w:r>
      <w:r>
        <w:t xml:space="preserve">. Discussant at Focus on Teacher Education: Visions and Ventures across the Career Span Conference, Facilitator, Morgantown, WV. </w:t>
      </w:r>
    </w:p>
    <w:p w:rsidR="000F7B4C" w:rsidRDefault="0049034C">
      <w:pPr>
        <w:spacing w:after="0" w:line="259" w:lineRule="auto"/>
        <w:ind w:left="720" w:firstLine="0"/>
      </w:pPr>
      <w:r>
        <w:rPr>
          <w:b/>
        </w:rPr>
        <w:t xml:space="preserve"> </w:t>
      </w:r>
    </w:p>
    <w:p w:rsidR="000F7B4C" w:rsidRDefault="0049034C">
      <w:pPr>
        <w:numPr>
          <w:ilvl w:val="0"/>
          <w:numId w:val="10"/>
        </w:numPr>
        <w:ind w:right="55"/>
      </w:pPr>
      <w:r>
        <w:t xml:space="preserve">Werner, P., &amp; </w:t>
      </w:r>
      <w:r>
        <w:rPr>
          <w:b/>
        </w:rPr>
        <w:t xml:space="preserve">Woods, A. M. </w:t>
      </w:r>
      <w:r>
        <w:t>(1995).</w:t>
      </w:r>
      <w:r>
        <w:rPr>
          <w:i/>
        </w:rPr>
        <w:t xml:space="preserve"> Integrating academic concepts in physical education: Principles and practical ideas</w:t>
      </w:r>
      <w:r>
        <w:t xml:space="preserve">. Paper presented at the United States Physical Education National Conference, Kissimmee, FL.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Werner, P., Book, C., &amp; </w:t>
      </w:r>
      <w:r>
        <w:rPr>
          <w:b/>
        </w:rPr>
        <w:t xml:space="preserve">Woods, A. M. </w:t>
      </w:r>
      <w:r>
        <w:t>(1995).</w:t>
      </w:r>
      <w:r>
        <w:rPr>
          <w:i/>
        </w:rPr>
        <w:t xml:space="preserve"> Research in school settings: Implications for teachers and professors</w:t>
      </w:r>
      <w:r>
        <w:t xml:space="preserve">. Paper presented at the United States Physical Education National Conference, Kissimmee, FL.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Brown, S., &amp; Werner, P. (1995)</w:t>
      </w:r>
      <w:r>
        <w:rPr>
          <w:i/>
        </w:rPr>
        <w:t>. Accommodating for learner's individual difference</w:t>
      </w:r>
      <w:r>
        <w:t xml:space="preserve">. Paper presented at the National Early Childhood Conference, Arlington, VA.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Werner, P., Brown, S., &amp; </w:t>
      </w:r>
      <w:r>
        <w:rPr>
          <w:b/>
        </w:rPr>
        <w:t>Woods, A. M.</w:t>
      </w:r>
      <w:r>
        <w:t xml:space="preserve"> (1995)</w:t>
      </w:r>
      <w:r>
        <w:rPr>
          <w:i/>
        </w:rPr>
        <w:t>. Physical fitness for pre-school students</w:t>
      </w:r>
      <w:r>
        <w:t xml:space="preserve">. Paper presented at the National Early Childhood Conference, Arlington, VA. </w:t>
      </w:r>
      <w:r>
        <w:tab/>
        <w:t xml:space="preserve"> </w:t>
      </w:r>
    </w:p>
    <w:p w:rsidR="000F7B4C" w:rsidRDefault="0049034C">
      <w:pPr>
        <w:spacing w:after="0" w:line="259" w:lineRule="auto"/>
        <w:ind w:left="720" w:firstLine="0"/>
      </w:pPr>
      <w:r>
        <w:rPr>
          <w:b/>
        </w:rPr>
        <w:t xml:space="preserve"> </w:t>
      </w:r>
    </w:p>
    <w:p w:rsidR="000F7B4C" w:rsidRDefault="0049034C">
      <w:pPr>
        <w:numPr>
          <w:ilvl w:val="0"/>
          <w:numId w:val="10"/>
        </w:numPr>
        <w:ind w:right="55"/>
      </w:pPr>
      <w:r>
        <w:rPr>
          <w:b/>
        </w:rPr>
        <w:t>Woods, A. M.</w:t>
      </w:r>
      <w:r>
        <w:t xml:space="preserve">, Brown, S. C., &amp; Jones, E. H. (1995). </w:t>
      </w:r>
      <w:r>
        <w:rPr>
          <w:i/>
        </w:rPr>
        <w:t>Developmentally appropriate application task</w:t>
      </w:r>
      <w:r>
        <w:t xml:space="preserve">s. Paper presented at Sharing the Wealth in Physical Education Conference, Jekyll Island, GA.  </w:t>
      </w:r>
    </w:p>
    <w:p w:rsidR="000F7B4C" w:rsidRDefault="0049034C">
      <w:pPr>
        <w:spacing w:after="0" w:line="259" w:lineRule="auto"/>
        <w:ind w:left="1440" w:firstLine="0"/>
      </w:pPr>
      <w:r>
        <w:t xml:space="preserve"> </w:t>
      </w:r>
    </w:p>
    <w:p w:rsidR="000F7B4C" w:rsidRDefault="0049034C">
      <w:pPr>
        <w:numPr>
          <w:ilvl w:val="0"/>
          <w:numId w:val="10"/>
        </w:numPr>
        <w:spacing w:after="1" w:line="246" w:lineRule="auto"/>
        <w:ind w:right="55"/>
      </w:pPr>
      <w:r>
        <w:t xml:space="preserve">Hussey, K., Brown, S., &amp; </w:t>
      </w:r>
      <w:r>
        <w:rPr>
          <w:b/>
        </w:rPr>
        <w:t>Woods, A. M.</w:t>
      </w:r>
      <w:r>
        <w:t xml:space="preserve"> (1995). </w:t>
      </w:r>
      <w:r>
        <w:rPr>
          <w:i/>
        </w:rPr>
        <w:t>Striking skills for all learners</w:t>
      </w:r>
      <w:r>
        <w:t xml:space="preserve">. Presented at         Southern District of American Alliance for Health, Physical Education, Recreation and                 Dance Conference, Orlando, FL. </w:t>
      </w:r>
    </w:p>
    <w:p w:rsidR="000F7B4C" w:rsidRDefault="0049034C">
      <w:pPr>
        <w:spacing w:after="0" w:line="259" w:lineRule="auto"/>
        <w:ind w:left="3721" w:firstLine="0"/>
      </w:pPr>
      <w:r>
        <w:t xml:space="preserve"> </w:t>
      </w:r>
    </w:p>
    <w:p w:rsidR="000F7B4C" w:rsidRDefault="0049034C">
      <w:pPr>
        <w:numPr>
          <w:ilvl w:val="0"/>
          <w:numId w:val="10"/>
        </w:numPr>
        <w:ind w:right="55"/>
      </w:pPr>
      <w:r>
        <w:rPr>
          <w:b/>
        </w:rPr>
        <w:t>Woods, A. M.</w:t>
      </w:r>
      <w:r>
        <w:t xml:space="preserve">, &amp; Book, C. B. (1994). </w:t>
      </w:r>
      <w:r>
        <w:rPr>
          <w:i/>
        </w:rPr>
        <w:t>The teaching in coaching: Research applications</w:t>
      </w:r>
      <w:r>
        <w:t xml:space="preserve">.               Paper presented at the American Alliance for Health, Physical Education, Recreation                    and Dance Conference, Denver, CO. </w:t>
      </w:r>
    </w:p>
    <w:p w:rsidR="000F7B4C" w:rsidRDefault="0049034C">
      <w:pPr>
        <w:spacing w:after="0" w:line="259" w:lineRule="auto"/>
        <w:ind w:left="3601" w:firstLine="0"/>
      </w:pPr>
      <w:r>
        <w:t xml:space="preserve"> </w:t>
      </w:r>
    </w:p>
    <w:p w:rsidR="000F7B4C" w:rsidRDefault="0049034C">
      <w:pPr>
        <w:numPr>
          <w:ilvl w:val="0"/>
          <w:numId w:val="10"/>
        </w:numPr>
        <w:ind w:right="55"/>
      </w:pPr>
      <w:r>
        <w:rPr>
          <w:b/>
        </w:rPr>
        <w:t>Woods, A. M.</w:t>
      </w:r>
      <w:r>
        <w:t>, Brown, S. C., &amp; Jones, E. H. (1994).</w:t>
      </w:r>
      <w:r>
        <w:rPr>
          <w:i/>
        </w:rPr>
        <w:t xml:space="preserve"> Effective task presentations.</w:t>
      </w:r>
      <w:r>
        <w:t xml:space="preserve"> Paper                presented at the American Alliance for Health, Physical Education, Recreation and                       Dance Conference, Denver, CO.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Brown, S. C., </w:t>
      </w:r>
      <w:r>
        <w:rPr>
          <w:b/>
        </w:rPr>
        <w:t>Woods, A. M.</w:t>
      </w:r>
      <w:r>
        <w:t>, &amp; Jones, E. H. (1994).</w:t>
      </w:r>
      <w:r>
        <w:rPr>
          <w:i/>
        </w:rPr>
        <w:t xml:space="preserve"> Take a look at your teaching</w:t>
      </w:r>
      <w:r>
        <w:t xml:space="preserve">.                        Paper presented at Sharing the Wealth in Elementary and Middle School Physical                         Education Conference, Jekyll Island, GA. </w:t>
      </w:r>
    </w:p>
    <w:p w:rsidR="000F7B4C" w:rsidRDefault="0049034C">
      <w:pPr>
        <w:spacing w:after="0" w:line="259" w:lineRule="auto"/>
        <w:ind w:left="720" w:firstLine="0"/>
      </w:pPr>
      <w:r>
        <w:t xml:space="preserve"> </w:t>
      </w:r>
    </w:p>
    <w:p w:rsidR="000F7B4C" w:rsidRDefault="0049034C">
      <w:pPr>
        <w:numPr>
          <w:ilvl w:val="0"/>
          <w:numId w:val="10"/>
        </w:numPr>
        <w:ind w:right="55"/>
      </w:pPr>
      <w:r>
        <w:lastRenderedPageBreak/>
        <w:t xml:space="preserve">Brown, S. C., </w:t>
      </w:r>
      <w:r>
        <w:rPr>
          <w:b/>
        </w:rPr>
        <w:t>Woods, A. M.</w:t>
      </w:r>
      <w:r>
        <w:t xml:space="preserve">, &amp; Werner, P. (1993). </w:t>
      </w:r>
      <w:r>
        <w:rPr>
          <w:i/>
        </w:rPr>
        <w:t>The role of demonstrations in                         effective teaching</w:t>
      </w:r>
      <w:r>
        <w:t xml:space="preserve">. Paper presented at the American Alliance for Health, Physical                          Education, Recreation and Dance Conference, Washington, DC. </w:t>
      </w:r>
    </w:p>
    <w:p w:rsidR="000F7B4C" w:rsidRDefault="0049034C">
      <w:pPr>
        <w:spacing w:after="0" w:line="259" w:lineRule="auto"/>
        <w:ind w:left="720" w:firstLine="0"/>
      </w:pPr>
      <w:r>
        <w:rPr>
          <w:b/>
        </w:rPr>
        <w:t xml:space="preserve"> </w:t>
      </w:r>
    </w:p>
    <w:p w:rsidR="000F7B4C" w:rsidRDefault="0049034C">
      <w:pPr>
        <w:numPr>
          <w:ilvl w:val="0"/>
          <w:numId w:val="10"/>
        </w:numPr>
        <w:ind w:right="55"/>
      </w:pPr>
      <w:r>
        <w:rPr>
          <w:b/>
        </w:rPr>
        <w:t>Woods, A. M.</w:t>
      </w:r>
      <w:r>
        <w:t xml:space="preserve">, Brown, S. C., Jones, E. H. &amp; Hussey, K. (1992). </w:t>
      </w:r>
      <w:r>
        <w:rPr>
          <w:i/>
        </w:rPr>
        <w:t>Effective management in   teaching</w:t>
      </w:r>
      <w:r>
        <w:t>. Paper presented at the American Alliance for Health, Physical Education,            Recreation and Dance Conference, Indianapolis, IN.</w:t>
      </w:r>
      <w:r>
        <w:rPr>
          <w:b/>
        </w:rPr>
        <w:t xml:space="preserve">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 Graham, K., &amp; French, K. (1992).</w:t>
      </w:r>
      <w:r>
        <w:rPr>
          <w:i/>
        </w:rPr>
        <w:t xml:space="preserve"> Comparison of the observational skills   of beginning and experienced PETE students and teacher educators</w:t>
      </w:r>
      <w:r>
        <w:t xml:space="preserve">. Paper presented at     the Eastern Educational Research Conference, Hilton Head, SC. </w:t>
      </w:r>
    </w:p>
    <w:p w:rsidR="000F7B4C" w:rsidRDefault="0049034C">
      <w:pPr>
        <w:spacing w:after="0" w:line="259" w:lineRule="auto"/>
        <w:ind w:left="1920" w:firstLine="0"/>
      </w:pPr>
      <w:r>
        <w:t xml:space="preserve"> </w:t>
      </w:r>
    </w:p>
    <w:p w:rsidR="000F7B4C" w:rsidRDefault="0049034C">
      <w:pPr>
        <w:numPr>
          <w:ilvl w:val="0"/>
          <w:numId w:val="10"/>
        </w:numPr>
        <w:ind w:right="55"/>
      </w:pPr>
      <w:r>
        <w:rPr>
          <w:b/>
        </w:rPr>
        <w:t xml:space="preserve">Woods, A. M. </w:t>
      </w:r>
      <w:r>
        <w:t xml:space="preserve">(1992). </w:t>
      </w:r>
      <w:r>
        <w:rPr>
          <w:i/>
        </w:rPr>
        <w:t>The developmental stages of game play</w:t>
      </w:r>
      <w:r>
        <w:t xml:space="preserve">. Paper presented at East      Coast Regional Games Conference, Hofstra University, Hempstead, NY.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w:t>
      </w:r>
      <w:r>
        <w:rPr>
          <w:b/>
        </w:rPr>
        <w:t xml:space="preserve"> </w:t>
      </w:r>
      <w:r>
        <w:t>&amp; Brown, S. C. (1992).</w:t>
      </w:r>
      <w:r>
        <w:rPr>
          <w:i/>
        </w:rPr>
        <w:t xml:space="preserve"> Managing the learning environment: Getting off    to a good start</w:t>
      </w:r>
      <w:r>
        <w:t xml:space="preserve">. Paper presented at Sharing the Wealth in Elementary and Middle School   Physical Education Conference, Jekyll Island, GA. </w:t>
      </w:r>
    </w:p>
    <w:p w:rsidR="000F7B4C" w:rsidRDefault="0049034C">
      <w:pPr>
        <w:spacing w:after="0" w:line="259" w:lineRule="auto"/>
        <w:ind w:left="720" w:firstLine="0"/>
      </w:pPr>
      <w:r>
        <w:t xml:space="preserve"> </w:t>
      </w:r>
    </w:p>
    <w:p w:rsidR="000F7B4C" w:rsidRDefault="0049034C">
      <w:pPr>
        <w:numPr>
          <w:ilvl w:val="0"/>
          <w:numId w:val="10"/>
        </w:numPr>
        <w:ind w:right="55"/>
      </w:pPr>
      <w:r>
        <w:rPr>
          <w:b/>
        </w:rPr>
        <w:t>Woods, A. M.</w:t>
      </w:r>
      <w:r>
        <w:t>,</w:t>
      </w:r>
      <w:r>
        <w:rPr>
          <w:b/>
        </w:rPr>
        <w:t xml:space="preserve"> </w:t>
      </w:r>
      <w:r>
        <w:t>&amp; Brown, S. C. (1991).</w:t>
      </w:r>
      <w:r>
        <w:rPr>
          <w:i/>
        </w:rPr>
        <w:t xml:space="preserve"> A Glimpse of effective teaching in South                 Carolina: In the gym and on the field</w:t>
      </w:r>
      <w:r>
        <w:t xml:space="preserve">. Paper presented at the South Carolina Association   of Health, Physical Education, Recreation and Dance Conference, Myrtle Beach, SC.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Graham, K., French, K., &amp; </w:t>
      </w:r>
      <w:r>
        <w:rPr>
          <w:b/>
        </w:rPr>
        <w:t xml:space="preserve">Woods, A. M. </w:t>
      </w:r>
      <w:r>
        <w:t xml:space="preserve">(1991). </w:t>
      </w:r>
      <w:r>
        <w:rPr>
          <w:i/>
        </w:rPr>
        <w:t>Observing and interpreting the               teaching-learning process: Novice PETE students, experienced PETE students and            expert teacher educators</w:t>
      </w:r>
      <w:r>
        <w:t xml:space="preserve">. Paper presented at the South Carolina Association of Health,      Physical Education, Recreation and Dance Conference, Myrtle Beach, SC. </w:t>
      </w:r>
    </w:p>
    <w:p w:rsidR="000F7B4C" w:rsidRDefault="0049034C">
      <w:pPr>
        <w:spacing w:after="0" w:line="259" w:lineRule="auto"/>
        <w:ind w:left="720" w:firstLine="0"/>
      </w:pPr>
      <w:r>
        <w:t xml:space="preserve"> </w:t>
      </w:r>
    </w:p>
    <w:p w:rsidR="000F7B4C" w:rsidRDefault="0049034C">
      <w:pPr>
        <w:numPr>
          <w:ilvl w:val="0"/>
          <w:numId w:val="10"/>
        </w:numPr>
        <w:ind w:right="55"/>
      </w:pPr>
      <w:r>
        <w:t>Graham, K., Hohn, R., Werner, P., &amp;</w:t>
      </w:r>
      <w:r>
        <w:rPr>
          <w:b/>
        </w:rPr>
        <w:t xml:space="preserve"> Woods, A. M. </w:t>
      </w:r>
      <w:r>
        <w:t xml:space="preserve">(1990). </w:t>
      </w:r>
      <w:r>
        <w:rPr>
          <w:i/>
        </w:rPr>
        <w:t>A comparison of the                conceptions of teaching of prospective PETE students, PETE student teachers, and            clinical model teachers in a university teacher education progra</w:t>
      </w:r>
      <w:r>
        <w:t xml:space="preserve">m. Paper presented at the   International Association of Physical Education in Higher Education                                   (AIESEP/NAPEHE) World Congress, Atlanta, GA.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numPr>
          <w:ilvl w:val="0"/>
          <w:numId w:val="10"/>
        </w:numPr>
        <w:ind w:right="55"/>
      </w:pPr>
      <w:r>
        <w:t xml:space="preserve">Graham, K., French, K., &amp; </w:t>
      </w:r>
      <w:r>
        <w:rPr>
          <w:b/>
        </w:rPr>
        <w:t xml:space="preserve">Woods, A. M. </w:t>
      </w:r>
      <w:r>
        <w:t xml:space="preserve">(1990). </w:t>
      </w:r>
      <w:r>
        <w:rPr>
          <w:i/>
        </w:rPr>
        <w:t>Observing and interpreting teaching-     learning processes: Novice PETE students and experienced PETE students</w:t>
      </w:r>
      <w:r>
        <w:t xml:space="preserve">. Paper              presented at the International Association of Physical Education in Higher Education         (AIESEP/NAPEHE) World Congress, Atlanta, GA. </w:t>
      </w:r>
    </w:p>
    <w:p w:rsidR="000F7B4C" w:rsidRDefault="0049034C">
      <w:pPr>
        <w:spacing w:after="0" w:line="259" w:lineRule="auto"/>
        <w:ind w:left="720" w:firstLine="0"/>
      </w:pPr>
      <w:r>
        <w:rPr>
          <w:b/>
        </w:rPr>
        <w:t xml:space="preserve"> </w:t>
      </w:r>
    </w:p>
    <w:p w:rsidR="000F7B4C" w:rsidRDefault="0049034C">
      <w:pPr>
        <w:numPr>
          <w:ilvl w:val="0"/>
          <w:numId w:val="10"/>
        </w:numPr>
        <w:ind w:right="55"/>
      </w:pPr>
      <w:r>
        <w:rPr>
          <w:b/>
        </w:rPr>
        <w:lastRenderedPageBreak/>
        <w:t xml:space="preserve">Woods, A. M. </w:t>
      </w:r>
      <w:r>
        <w:t xml:space="preserve">(1990). </w:t>
      </w:r>
      <w:r>
        <w:rPr>
          <w:i/>
        </w:rPr>
        <w:t>The effectiveness of selected beginning physical education               teachers</w:t>
      </w:r>
      <w:r>
        <w:t xml:space="preserve">. Paper presented at the South Carolina Association Health, Physical Education,    Recreation and Dance Conference, Myrtle Beach, SC. </w:t>
      </w:r>
    </w:p>
    <w:p w:rsidR="000F7B4C" w:rsidRDefault="0049034C">
      <w:pPr>
        <w:spacing w:after="0" w:line="259" w:lineRule="auto"/>
        <w:ind w:left="720" w:firstLine="0"/>
      </w:pPr>
      <w:r>
        <w:t xml:space="preserve"> </w:t>
      </w:r>
    </w:p>
    <w:p w:rsidR="000F7B4C" w:rsidRDefault="0049034C">
      <w:pPr>
        <w:numPr>
          <w:ilvl w:val="0"/>
          <w:numId w:val="10"/>
        </w:numPr>
        <w:ind w:right="55"/>
      </w:pPr>
      <w:r>
        <w:t>French, K., Rink, J., Rikard, G. L.,</w:t>
      </w:r>
      <w:r>
        <w:rPr>
          <w:b/>
        </w:rPr>
        <w:t xml:space="preserve"> Mays, A.</w:t>
      </w:r>
      <w:r>
        <w:t>, &amp; Werner. P. (1989).</w:t>
      </w:r>
      <w:r>
        <w:rPr>
          <w:i/>
        </w:rPr>
        <w:t xml:space="preserve"> The effect of content   development on the acquisition of open and closed skills</w:t>
      </w:r>
      <w:r>
        <w:t xml:space="preserve">. Paper presented at the Southern   District of American Alliance for Health, Physical Education, Recreation and Dance          Meeting, Chattanooga, TN.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spacing w:after="68"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1094" name="Group 4109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4" name="Shape 49234"/>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E5722" id="Group 4109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BG6bfQeQIAAF8GAAAOAAAA&#10;AAAAAAAAAAAAAC4CAABkcnMvZTJvRG9jLnhtbFBLAQItABQABgAIAAAAIQB7rVwS2wAAAAMBAAAP&#10;AAAAAAAAAAAAAAAAANMEAABkcnMvZG93bnJldi54bWxQSwUGAAAAAAQABADzAAAA2wUAAAAA&#10;">
                <v:shape id="Shape 49234"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lZMgA&#10;AADeAAAADwAAAGRycy9kb3ducmV2LnhtbESPT2vCQBTE74LfYXmF3nTT1IpJXUUrAXsp+AfPr9ln&#10;Esy+Dbtbjf303UKhx2FmfsPMl71pxZWcbywreBonIIhLqxuuFBwPxWgGwgdkja1lUnAnD8vFcDDH&#10;XNsb7+i6D5WIEPY5KqhD6HIpfVmTQT+2HXH0ztYZDFG6SmqHtwg3rUyTZCoNNhwXauzorabysv8y&#10;Ci7vxep7I6fH7fnjJcvcqf8s0rVSjw/96hVEoD78h//aW61gkqXPE/i9E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pmVk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Default="0049034C">
      <w:pPr>
        <w:spacing w:after="0" w:line="259" w:lineRule="auto"/>
        <w:ind w:left="720" w:firstLine="0"/>
      </w:pPr>
      <w:r>
        <w:rPr>
          <w:b/>
        </w:rPr>
        <w:t xml:space="preserve"> </w:t>
      </w:r>
      <w:r>
        <w:rPr>
          <w:b/>
          <w:sz w:val="28"/>
        </w:rPr>
        <w:t xml:space="preserve">Grants Funded </w:t>
      </w:r>
      <w:r>
        <w:rPr>
          <w:b/>
          <w:sz w:val="20"/>
        </w:rPr>
        <w:t xml:space="preserve">($2,500 or greater) </w:t>
      </w:r>
    </w:p>
    <w:p w:rsidR="000F7B4C" w:rsidRDefault="0049034C">
      <w:pPr>
        <w:spacing w:after="23" w:line="259" w:lineRule="auto"/>
        <w:ind w:left="720" w:firstLine="0"/>
      </w:pPr>
      <w:r>
        <w:rPr>
          <w:b/>
          <w:sz w:val="20"/>
        </w:rPr>
        <w:t xml:space="preserve"> </w:t>
      </w:r>
    </w:p>
    <w:p w:rsidR="000F7B4C" w:rsidRDefault="0049034C">
      <w:pPr>
        <w:numPr>
          <w:ilvl w:val="0"/>
          <w:numId w:val="11"/>
        </w:numPr>
        <w:ind w:right="55" w:hanging="360"/>
      </w:pPr>
      <w:r>
        <w:rPr>
          <w:i/>
        </w:rPr>
        <w:t>Investigating Instructional Technology for University Physical Activity</w:t>
      </w:r>
      <w:r>
        <w:t xml:space="preserve"> Courses (2018) Jump Rope for Heart, Illinois Association for Health, Physical Education, Recreation and Dance. $3,321. (Co-PI)</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1"/>
        </w:numPr>
        <w:spacing w:after="4" w:line="252" w:lineRule="auto"/>
        <w:ind w:right="55" w:hanging="360"/>
      </w:pPr>
      <w:r>
        <w:rPr>
          <w:i/>
        </w:rPr>
        <w:t>Examining the Use of Asynchronous Instruction in Secondary Physical Education</w:t>
      </w:r>
      <w:r>
        <w:t xml:space="preserve">. </w:t>
      </w:r>
    </w:p>
    <w:p w:rsidR="000F7B4C" w:rsidRDefault="0049034C">
      <w:pPr>
        <w:ind w:left="1440" w:right="55" w:firstLine="0"/>
      </w:pPr>
      <w:r>
        <w:t xml:space="preserve">(2017). Jump Rope for Heart, Illinois Association for Health, Physical Education, </w:t>
      </w:r>
    </w:p>
    <w:p w:rsidR="000F7B4C" w:rsidRDefault="0049034C">
      <w:pPr>
        <w:ind w:left="1440" w:right="55" w:firstLine="0"/>
      </w:pPr>
      <w:r>
        <w:t>Recreation and Dance. $4,889. (Co-PI)</w:t>
      </w:r>
      <w:r>
        <w:rPr>
          <w:i/>
        </w:rPr>
        <w:t xml:space="preserve"> </w:t>
      </w:r>
    </w:p>
    <w:p w:rsidR="000F7B4C" w:rsidRDefault="0049034C">
      <w:pPr>
        <w:spacing w:after="32" w:line="259" w:lineRule="auto"/>
        <w:ind w:left="1440" w:firstLine="0"/>
      </w:pPr>
      <w:r>
        <w:rPr>
          <w:i/>
        </w:rPr>
        <w:t xml:space="preserve"> </w:t>
      </w:r>
    </w:p>
    <w:p w:rsidR="000F7B4C" w:rsidRDefault="0049034C">
      <w:pPr>
        <w:numPr>
          <w:ilvl w:val="0"/>
          <w:numId w:val="11"/>
        </w:numPr>
        <w:spacing w:after="4" w:line="252" w:lineRule="auto"/>
        <w:ind w:right="55" w:hanging="360"/>
      </w:pPr>
      <w:r>
        <w:rPr>
          <w:i/>
        </w:rPr>
        <w:t xml:space="preserve">Students’ Perspectives on Quality of their High School Physical Education: Likes, </w:t>
      </w:r>
    </w:p>
    <w:p w:rsidR="000F7B4C" w:rsidRDefault="0049034C">
      <w:pPr>
        <w:spacing w:after="4" w:line="252" w:lineRule="auto"/>
        <w:ind w:left="1450" w:hanging="10"/>
      </w:pPr>
      <w:r>
        <w:rPr>
          <w:i/>
        </w:rPr>
        <w:t>Dislikes, and Suggestions for Improvement</w:t>
      </w:r>
      <w:r>
        <w:t xml:space="preserve"> (2016). Jump Rope for Heart, Illinois </w:t>
      </w:r>
    </w:p>
    <w:p w:rsidR="000F7B4C" w:rsidRDefault="0049034C">
      <w:pPr>
        <w:ind w:left="1440" w:right="55" w:firstLine="0"/>
      </w:pPr>
      <w:r>
        <w:t>Association for Health, Physical Education, Recreation and Dance. $4,000 (Co-PI)</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1"/>
        </w:numPr>
        <w:ind w:right="55" w:hanging="360"/>
      </w:pPr>
      <w:r>
        <w:rPr>
          <w:i/>
        </w:rPr>
        <w:t>Physical Education Teacher Education Faculty: Characteristics by Carnegie Classification</w:t>
      </w:r>
      <w:r>
        <w:t xml:space="preserve"> (2015). Jump Rope for Heart, Illinois Association for Health, Physical Education, Recreation and Dance. $4,470 (Principal Investigator)</w:t>
      </w:r>
      <w:r>
        <w:rPr>
          <w:i/>
        </w:rPr>
        <w:t xml:space="preserve"> </w:t>
      </w:r>
    </w:p>
    <w:p w:rsidR="000F7B4C" w:rsidRDefault="0049034C">
      <w:pPr>
        <w:spacing w:after="0" w:line="259" w:lineRule="auto"/>
        <w:ind w:left="720" w:firstLine="0"/>
      </w:pPr>
      <w:r>
        <w:rPr>
          <w:i/>
        </w:rPr>
        <w:t xml:space="preserve"> </w:t>
      </w:r>
    </w:p>
    <w:p w:rsidR="000F7B4C" w:rsidRDefault="0049034C">
      <w:pPr>
        <w:numPr>
          <w:ilvl w:val="0"/>
          <w:numId w:val="11"/>
        </w:numPr>
        <w:spacing w:after="0" w:line="244" w:lineRule="auto"/>
        <w:ind w:right="55" w:hanging="360"/>
      </w:pPr>
      <w:r>
        <w:rPr>
          <w:i/>
        </w:rPr>
        <w:t xml:space="preserve">Integration of Flipped Classroom into a University Course </w:t>
      </w:r>
      <w:r>
        <w:t>(2014). Teaching Retreat Grant. Office of the Provost, University of Illinois. $4,000 (Principal Investigator)</w:t>
      </w:r>
      <w:r>
        <w:rPr>
          <w:i/>
        </w:rPr>
        <w:t xml:space="preserve"> </w:t>
      </w:r>
    </w:p>
    <w:p w:rsidR="000F7B4C" w:rsidRDefault="0049034C">
      <w:pPr>
        <w:spacing w:after="0" w:line="259" w:lineRule="auto"/>
        <w:ind w:left="1440" w:firstLine="0"/>
      </w:pPr>
      <w:r>
        <w:rPr>
          <w:i/>
        </w:rPr>
        <w:t xml:space="preserve"> </w:t>
      </w:r>
    </w:p>
    <w:p w:rsidR="000F7B4C" w:rsidRDefault="0049034C">
      <w:pPr>
        <w:numPr>
          <w:ilvl w:val="0"/>
          <w:numId w:val="11"/>
        </w:numPr>
        <w:spacing w:after="4" w:line="252" w:lineRule="auto"/>
        <w:ind w:right="55" w:hanging="360"/>
      </w:pPr>
      <w:r>
        <w:rPr>
          <w:i/>
        </w:rPr>
        <w:t xml:space="preserve">Rationales for Violating Practices Supported by Research-Based Pedagogy </w:t>
      </w:r>
      <w:r>
        <w:t>(2014)</w:t>
      </w:r>
      <w:r>
        <w:rPr>
          <w:i/>
        </w:rPr>
        <w:t>.</w:t>
      </w:r>
      <w:r>
        <w:t xml:space="preserve"> Jump </w:t>
      </w:r>
    </w:p>
    <w:p w:rsidR="000F7B4C" w:rsidRDefault="0049034C">
      <w:pPr>
        <w:ind w:left="1440" w:right="55" w:firstLine="0"/>
      </w:pPr>
      <w:r>
        <w:t xml:space="preserve">Rope for Heart, Illinois Association for Health, Physical Education, Recreation and Dance. $4,967 (Principal Investigator) </w:t>
      </w:r>
    </w:p>
    <w:p w:rsidR="000F7B4C" w:rsidRDefault="0049034C">
      <w:pPr>
        <w:spacing w:after="0" w:line="259" w:lineRule="auto"/>
        <w:ind w:left="1080" w:firstLine="0"/>
      </w:pPr>
      <w:r>
        <w:t xml:space="preserve"> </w:t>
      </w:r>
    </w:p>
    <w:p w:rsidR="000F7B4C" w:rsidRDefault="0049034C">
      <w:pPr>
        <w:numPr>
          <w:ilvl w:val="0"/>
          <w:numId w:val="11"/>
        </w:numPr>
        <w:ind w:right="55" w:hanging="360"/>
      </w:pPr>
      <w:r>
        <w:t xml:space="preserve">University of Illinois Distinguished Teacher/Scholar Award (2013-2014). Office of the Provost, University of Illinois. $15,000 (Principal Investigator) </w:t>
      </w:r>
    </w:p>
    <w:p w:rsidR="000F7B4C" w:rsidRDefault="0049034C">
      <w:pPr>
        <w:spacing w:after="0" w:line="259" w:lineRule="auto"/>
        <w:ind w:left="1440" w:firstLine="0"/>
      </w:pPr>
      <w:r>
        <w:t xml:space="preserve"> </w:t>
      </w:r>
    </w:p>
    <w:p w:rsidR="000F7B4C" w:rsidRDefault="0049034C">
      <w:pPr>
        <w:spacing w:after="0" w:line="259" w:lineRule="auto"/>
        <w:ind w:left="1440" w:firstLine="0"/>
      </w:pPr>
      <w:r>
        <w:t xml:space="preserve"> </w:t>
      </w:r>
    </w:p>
    <w:p w:rsidR="000F7B4C" w:rsidRDefault="0049034C">
      <w:pPr>
        <w:numPr>
          <w:ilvl w:val="0"/>
          <w:numId w:val="11"/>
        </w:numPr>
        <w:ind w:right="55" w:hanging="360"/>
      </w:pPr>
      <w:r>
        <w:rPr>
          <w:i/>
        </w:rPr>
        <w:t>National Teachers of the Year Attitudes toward Physical Education Curriculum</w:t>
      </w:r>
      <w:r>
        <w:t xml:space="preserve"> (2012)</w:t>
      </w:r>
      <w:r>
        <w:rPr>
          <w:i/>
        </w:rPr>
        <w:t>.</w:t>
      </w:r>
      <w:r>
        <w:t xml:space="preserve"> Jump Rope for Heart, Illinois Association for Health, Physical Education, Recreation and Dance. $4,766 (Principal Investigator) </w:t>
      </w:r>
    </w:p>
    <w:p w:rsidR="000F7B4C" w:rsidRDefault="0049034C">
      <w:pPr>
        <w:spacing w:after="0" w:line="259" w:lineRule="auto"/>
        <w:ind w:left="720" w:firstLine="0"/>
      </w:pPr>
      <w:r>
        <w:rPr>
          <w:b/>
        </w:rPr>
        <w:lastRenderedPageBreak/>
        <w:t xml:space="preserve"> </w:t>
      </w:r>
    </w:p>
    <w:p w:rsidR="000F7B4C" w:rsidRDefault="0049034C">
      <w:pPr>
        <w:numPr>
          <w:ilvl w:val="0"/>
          <w:numId w:val="11"/>
        </w:numPr>
        <w:ind w:right="55" w:hanging="360"/>
      </w:pPr>
      <w:r>
        <w:rPr>
          <w:i/>
        </w:rPr>
        <w:t>Elementary School Children's Physical Activity Patterns during Recess</w:t>
      </w:r>
      <w:r>
        <w:t xml:space="preserve"> (2011). Illinois Association for Health, Physical Education, Recreation and Dance, $4,579 (Principal Investigator) </w:t>
      </w:r>
    </w:p>
    <w:p w:rsidR="000F7B4C" w:rsidRDefault="0049034C">
      <w:pPr>
        <w:spacing w:after="0" w:line="259" w:lineRule="auto"/>
        <w:ind w:left="780" w:firstLine="0"/>
      </w:pPr>
      <w:r>
        <w:t xml:space="preserve"> </w:t>
      </w:r>
    </w:p>
    <w:p w:rsidR="000F7B4C" w:rsidRDefault="0049034C">
      <w:pPr>
        <w:numPr>
          <w:ilvl w:val="0"/>
          <w:numId w:val="11"/>
        </w:numPr>
        <w:ind w:right="55" w:hanging="360"/>
      </w:pPr>
      <w:r>
        <w:rPr>
          <w:i/>
        </w:rPr>
        <w:t>Elementary School Children's Physical Activity Patterns during Recess</w:t>
      </w:r>
      <w:r>
        <w:t xml:space="preserve"> (2009). Illinois Association for Health, Physical Education, Recreation and Dance, $3,732 (Principal Investigator) </w:t>
      </w:r>
    </w:p>
    <w:p w:rsidR="000F7B4C" w:rsidRDefault="0049034C">
      <w:pPr>
        <w:spacing w:after="0" w:line="259" w:lineRule="auto"/>
        <w:ind w:left="720" w:firstLine="0"/>
      </w:pPr>
      <w:r>
        <w:t xml:space="preserve"> </w:t>
      </w:r>
    </w:p>
    <w:p w:rsidR="000F7B4C" w:rsidRDefault="0049034C">
      <w:pPr>
        <w:numPr>
          <w:ilvl w:val="0"/>
          <w:numId w:val="11"/>
        </w:numPr>
        <w:spacing w:after="4" w:line="252" w:lineRule="auto"/>
        <w:ind w:right="55" w:hanging="360"/>
      </w:pPr>
      <w:r>
        <w:rPr>
          <w:i/>
        </w:rPr>
        <w:t xml:space="preserve">Characteristics of National Board Certified Physical Education Teachers </w:t>
      </w:r>
      <w:r>
        <w:t xml:space="preserve">(2008). </w:t>
      </w:r>
    </w:p>
    <w:p w:rsidR="000F7B4C" w:rsidRDefault="0049034C">
      <w:pPr>
        <w:spacing w:after="0" w:line="244" w:lineRule="auto"/>
        <w:ind w:left="1440" w:firstLine="0"/>
      </w:pPr>
      <w:r>
        <w:rPr>
          <w:color w:val="000033"/>
        </w:rPr>
        <w:t xml:space="preserve">American Alliance for Health, Physical Education, Recreation and Dance, </w:t>
      </w:r>
      <w:r>
        <w:t xml:space="preserve">$4,838 (Principal Investigator) </w:t>
      </w:r>
    </w:p>
    <w:p w:rsidR="000F7B4C" w:rsidRDefault="0049034C">
      <w:pPr>
        <w:spacing w:after="0" w:line="259" w:lineRule="auto"/>
        <w:ind w:left="720" w:firstLine="0"/>
      </w:pPr>
      <w:r>
        <w:t xml:space="preserve"> </w:t>
      </w:r>
    </w:p>
    <w:p w:rsidR="000F7B4C" w:rsidRDefault="0049034C">
      <w:pPr>
        <w:numPr>
          <w:ilvl w:val="0"/>
          <w:numId w:val="11"/>
        </w:numPr>
        <w:spacing w:after="4" w:line="252" w:lineRule="auto"/>
        <w:ind w:right="55" w:hanging="360"/>
      </w:pPr>
      <w:r>
        <w:rPr>
          <w:i/>
        </w:rPr>
        <w:t xml:space="preserve">Illinois National Board Certified Physical Education Teachers: Perceptions of the </w:t>
      </w:r>
    </w:p>
    <w:p w:rsidR="000F7B4C" w:rsidRDefault="0049034C">
      <w:pPr>
        <w:ind w:left="1440" w:right="55" w:firstLine="0"/>
      </w:pPr>
      <w:r>
        <w:rPr>
          <w:i/>
        </w:rPr>
        <w:t xml:space="preserve">Certification Process </w:t>
      </w:r>
      <w:r>
        <w:t xml:space="preserve">(2008). Illinois Association for Health, Physical Education, Recreation and Dance, $5,224 (Principal Investigator)  </w:t>
      </w:r>
    </w:p>
    <w:p w:rsidR="000F7B4C" w:rsidRDefault="0049034C">
      <w:pPr>
        <w:spacing w:after="0" w:line="259" w:lineRule="auto"/>
        <w:ind w:left="1440" w:firstLine="0"/>
      </w:pPr>
      <w:r>
        <w:rPr>
          <w:i/>
        </w:rPr>
        <w:t xml:space="preserve"> </w:t>
      </w:r>
    </w:p>
    <w:p w:rsidR="000F7B4C" w:rsidRDefault="0049034C">
      <w:pPr>
        <w:numPr>
          <w:ilvl w:val="0"/>
          <w:numId w:val="11"/>
        </w:numPr>
        <w:spacing w:after="35"/>
        <w:ind w:right="55" w:hanging="360"/>
      </w:pPr>
      <w:r>
        <w:rPr>
          <w:i/>
        </w:rPr>
        <w:t>Policy, Reform and Sustainable Change in Physical Education</w:t>
      </w:r>
      <w:r>
        <w:t xml:space="preserve"> (2006-2008). University of Illinois Research Board, $5,320 (Principal Investigator) </w:t>
      </w:r>
    </w:p>
    <w:p w:rsidR="000F7B4C" w:rsidRDefault="0049034C">
      <w:pPr>
        <w:spacing w:after="0" w:line="259" w:lineRule="auto"/>
        <w:ind w:left="1440" w:firstLine="0"/>
      </w:pPr>
      <w:r>
        <w:rPr>
          <w:b/>
          <w:sz w:val="28"/>
        </w:rPr>
        <w:t xml:space="preserve"> </w:t>
      </w:r>
    </w:p>
    <w:p w:rsidR="000F7B4C" w:rsidRDefault="0049034C">
      <w:pPr>
        <w:spacing w:after="155"/>
        <w:ind w:left="720" w:right="55" w:firstLine="0"/>
      </w:pPr>
      <w:r>
        <w:t xml:space="preserve">_____________________________________________________________________________ </w:t>
      </w:r>
      <w:r>
        <w:rPr>
          <w:b/>
        </w:rPr>
        <w:t>R</w:t>
      </w:r>
      <w:r>
        <w:rPr>
          <w:b/>
          <w:sz w:val="28"/>
        </w:rPr>
        <w:t>esearch</w:t>
      </w:r>
      <w:r>
        <w:rPr>
          <w:b/>
        </w:rPr>
        <w:t xml:space="preserve"> </w:t>
      </w:r>
      <w:r>
        <w:rPr>
          <w:b/>
          <w:sz w:val="28"/>
        </w:rPr>
        <w:t xml:space="preserve">Advisement </w:t>
      </w:r>
    </w:p>
    <w:p w:rsidR="000F7B4C" w:rsidRDefault="0049034C">
      <w:pPr>
        <w:ind w:left="720" w:right="55" w:firstLine="0"/>
      </w:pPr>
      <w:r>
        <w:t xml:space="preserve">Kim, J. (in progress). (Chair). </w:t>
      </w:r>
    </w:p>
    <w:p w:rsidR="000F7B4C" w:rsidRDefault="0049034C">
      <w:pPr>
        <w:spacing w:after="0" w:line="259" w:lineRule="auto"/>
        <w:ind w:left="720" w:firstLine="0"/>
      </w:pPr>
      <w:r>
        <w:t xml:space="preserve"> </w:t>
      </w:r>
    </w:p>
    <w:p w:rsidR="000F7B4C" w:rsidRDefault="0049034C">
      <w:pPr>
        <w:ind w:left="720" w:right="55" w:firstLine="0"/>
      </w:pPr>
      <w:r>
        <w:t xml:space="preserve">Kinder, C. (in progress). (Chair). </w:t>
      </w:r>
    </w:p>
    <w:p w:rsidR="000F7B4C" w:rsidRDefault="0049034C">
      <w:pPr>
        <w:spacing w:after="0" w:line="259" w:lineRule="auto"/>
        <w:ind w:left="720" w:firstLine="0"/>
      </w:pPr>
      <w:r>
        <w:t xml:space="preserve"> </w:t>
      </w:r>
    </w:p>
    <w:p w:rsidR="000F7B4C" w:rsidRDefault="0049034C">
      <w:pPr>
        <w:ind w:left="720" w:right="55" w:firstLine="0"/>
      </w:pPr>
      <w:r>
        <w:t xml:space="preserve">Trendowski, T. (in progress). </w:t>
      </w:r>
      <w:r>
        <w:rPr>
          <w:i/>
        </w:rPr>
        <w:t>Organizational Socialization of Full Professors</w:t>
      </w:r>
      <w:r>
        <w:t xml:space="preserve">. Doctoral dissertation, University of Illinois (Chair). </w:t>
      </w:r>
    </w:p>
    <w:p w:rsidR="000F7B4C" w:rsidRDefault="0049034C">
      <w:pPr>
        <w:spacing w:after="0" w:line="259" w:lineRule="auto"/>
        <w:ind w:left="720" w:firstLine="0"/>
      </w:pPr>
      <w:r>
        <w:t xml:space="preserve"> </w:t>
      </w:r>
    </w:p>
    <w:p w:rsidR="000F7B4C" w:rsidRDefault="0049034C">
      <w:pPr>
        <w:ind w:left="720" w:right="55" w:firstLine="0"/>
      </w:pPr>
      <w:r>
        <w:t xml:space="preserve">Shelley, S. (in progress). </w:t>
      </w:r>
      <w:r>
        <w:rPr>
          <w:i/>
        </w:rPr>
        <w:t>Title to be determined.</w:t>
      </w:r>
      <w:r>
        <w:t xml:space="preserve"> Doctoral dissertation, University of Illinois (Chair) </w:t>
      </w:r>
    </w:p>
    <w:p w:rsidR="000F7B4C" w:rsidRDefault="0049034C">
      <w:pPr>
        <w:spacing w:after="0" w:line="259" w:lineRule="auto"/>
        <w:ind w:left="720" w:firstLine="0"/>
      </w:pPr>
      <w:r>
        <w:t xml:space="preserve"> </w:t>
      </w:r>
    </w:p>
    <w:p w:rsidR="000F7B4C" w:rsidRDefault="0049034C">
      <w:pPr>
        <w:ind w:left="720" w:right="55" w:firstLine="0"/>
      </w:pPr>
      <w:r>
        <w:t xml:space="preserve">Killian, C. (in progress). </w:t>
      </w:r>
      <w:r>
        <w:rPr>
          <w:i/>
        </w:rPr>
        <w:t>Title to be determined</w:t>
      </w:r>
      <w:r>
        <w:t xml:space="preserve">. Doctoral dissertation,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Oh, J., (in progress). </w:t>
      </w:r>
      <w:r>
        <w:rPr>
          <w:i/>
        </w:rPr>
        <w:t>Perspectives of physical education teacher educators on a national curriculum in physical education.</w:t>
      </w:r>
      <w:r>
        <w:t xml:space="preserve"> Doctoral dissertation. University of Illinois. (Committee Member).  </w:t>
      </w:r>
    </w:p>
    <w:p w:rsidR="000F7B4C" w:rsidRDefault="0049034C">
      <w:pPr>
        <w:spacing w:after="6" w:line="259" w:lineRule="auto"/>
        <w:ind w:left="720" w:firstLine="0"/>
      </w:pPr>
      <w:r>
        <w:t xml:space="preserve"> </w:t>
      </w:r>
    </w:p>
    <w:p w:rsidR="000F7B4C" w:rsidRDefault="0049034C">
      <w:pPr>
        <w:ind w:left="720" w:right="55" w:firstLine="0"/>
      </w:pPr>
      <w:r>
        <w:t xml:space="preserve">Johnson, A. (in progress). </w:t>
      </w:r>
      <w:r>
        <w:rPr>
          <w:i/>
        </w:rPr>
        <w:t>Title to be determined</w:t>
      </w:r>
      <w:r>
        <w:t xml:space="preserve">. Master’s thesis, University of Illinois (Chair). </w:t>
      </w:r>
    </w:p>
    <w:p w:rsidR="000F7B4C" w:rsidRDefault="0049034C">
      <w:pPr>
        <w:spacing w:after="0" w:line="259" w:lineRule="auto"/>
        <w:ind w:left="720" w:firstLine="0"/>
      </w:pPr>
      <w:r>
        <w:t xml:space="preserve"> </w:t>
      </w:r>
    </w:p>
    <w:p w:rsidR="000F7B4C" w:rsidRDefault="0049034C">
      <w:pPr>
        <w:ind w:left="720" w:right="55" w:firstLine="0"/>
      </w:pPr>
      <w:r>
        <w:t xml:space="preserve">McLoughlin, G. (in progress). </w:t>
      </w:r>
      <w:r>
        <w:rPr>
          <w:i/>
        </w:rPr>
        <w:t>Dissertation title pending.</w:t>
      </w:r>
      <w:r>
        <w:t xml:space="preserve"> University of Illinois. (Committee Member). </w:t>
      </w:r>
    </w:p>
    <w:p w:rsidR="000F7B4C" w:rsidRDefault="0049034C">
      <w:pPr>
        <w:spacing w:after="0" w:line="259" w:lineRule="auto"/>
        <w:ind w:left="720" w:firstLine="0"/>
      </w:pPr>
      <w:r>
        <w:lastRenderedPageBreak/>
        <w:t xml:space="preserve"> </w:t>
      </w:r>
    </w:p>
    <w:p w:rsidR="000F7B4C" w:rsidRDefault="0049034C">
      <w:pPr>
        <w:spacing w:after="4" w:line="252" w:lineRule="auto"/>
        <w:ind w:left="715" w:hanging="10"/>
      </w:pPr>
      <w:r>
        <w:t xml:space="preserve">Kern, B., (2017). </w:t>
      </w:r>
      <w:r>
        <w:rPr>
          <w:i/>
        </w:rPr>
        <w:t xml:space="preserve">Barriers to and facilitators of physical education teacher change. </w:t>
      </w:r>
      <w:r>
        <w:t>University of Illinois.</w:t>
      </w:r>
      <w:r>
        <w:rPr>
          <w:i/>
        </w:rPr>
        <w:t xml:space="preserve"> </w:t>
      </w:r>
      <w:r>
        <w:t xml:space="preserve">(Committee Member). </w:t>
      </w:r>
    </w:p>
    <w:p w:rsidR="000F7B4C" w:rsidRDefault="0049034C">
      <w:pPr>
        <w:spacing w:after="30" w:line="259" w:lineRule="auto"/>
        <w:ind w:left="720" w:firstLine="0"/>
      </w:pPr>
      <w:r>
        <w:t xml:space="preserve"> </w:t>
      </w:r>
    </w:p>
    <w:p w:rsidR="000F7B4C" w:rsidRDefault="0049034C">
      <w:pPr>
        <w:ind w:left="720" w:right="55" w:firstLine="0"/>
      </w:pPr>
      <w:r>
        <w:t xml:space="preserve">Downs, M. (2017). Master’s paper,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Ellison, D. (2016).  </w:t>
      </w:r>
      <w:r>
        <w:rPr>
          <w:i/>
        </w:rPr>
        <w:t>The resilience capacity of physical education teachers in high-poverty schools.</w:t>
      </w:r>
      <w:r>
        <w:t xml:space="preserve"> Doctoral dissertation,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Ensign, J. (2016). </w:t>
      </w:r>
      <w:r>
        <w:rPr>
          <w:i/>
        </w:rPr>
        <w:t>Navigating the first year of teaching: The development of induction physical educators.</w:t>
      </w:r>
      <w:r>
        <w:t xml:space="preserve"> Doctoral dissertation,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Gentry, C., (2014).</w:t>
      </w:r>
      <w:r>
        <w:rPr>
          <w:i/>
        </w:rPr>
        <w:t xml:space="preserve"> Group dynamics between and among physical educators and principals in blue ribbon schools.</w:t>
      </w:r>
      <w:r>
        <w:t xml:space="preserve"> Doctoral dissertation, University of Illinois (Chair). </w:t>
      </w:r>
    </w:p>
    <w:p w:rsidR="000F7B4C" w:rsidRDefault="0049034C">
      <w:pPr>
        <w:spacing w:after="0" w:line="259" w:lineRule="auto"/>
        <w:ind w:left="720" w:firstLine="0"/>
      </w:pPr>
      <w:r>
        <w:t xml:space="preserve"> </w:t>
      </w:r>
    </w:p>
    <w:p w:rsidR="000F7B4C" w:rsidRDefault="0049034C">
      <w:pPr>
        <w:ind w:left="720" w:right="55" w:firstLine="0"/>
      </w:pPr>
      <w:r>
        <w:t xml:space="preserve">McClarey, E. (2014). </w:t>
      </w:r>
      <w:r>
        <w:rPr>
          <w:i/>
        </w:rPr>
        <w:t>Teachers who enter the field with a career contingency for coaching</w:t>
      </w:r>
      <w:r>
        <w:t xml:space="preserve">. Masters project paper, University of Illinois (Chair). </w:t>
      </w:r>
    </w:p>
    <w:p w:rsidR="000F7B4C" w:rsidRDefault="0049034C">
      <w:pPr>
        <w:spacing w:after="0" w:line="259" w:lineRule="auto"/>
        <w:ind w:left="720" w:firstLine="0"/>
      </w:pPr>
      <w:r>
        <w:t xml:space="preserve"> </w:t>
      </w:r>
    </w:p>
    <w:p w:rsidR="000F7B4C" w:rsidRDefault="0049034C">
      <w:pPr>
        <w:ind w:left="720" w:right="55" w:firstLine="0"/>
      </w:pPr>
      <w:r>
        <w:t xml:space="preserve">Jahnke, M. (2014). Masters Student, University of Illinois (Chair). </w:t>
      </w:r>
    </w:p>
    <w:p w:rsidR="000F7B4C" w:rsidRDefault="0049034C">
      <w:pPr>
        <w:spacing w:after="4" w:line="259" w:lineRule="auto"/>
        <w:ind w:left="720" w:firstLine="0"/>
      </w:pPr>
      <w:r>
        <w:t xml:space="preserve"> </w:t>
      </w:r>
    </w:p>
    <w:p w:rsidR="000F7B4C" w:rsidRDefault="0049034C">
      <w:pPr>
        <w:ind w:left="720" w:right="55" w:firstLine="0"/>
      </w:pPr>
      <w:r>
        <w:t xml:space="preserve">Trendowski, T. (2014). </w:t>
      </w:r>
      <w:r>
        <w:rPr>
          <w:i/>
        </w:rPr>
        <w:t>A case study of one high school’s curriculum</w:t>
      </w:r>
      <w:r>
        <w:t xml:space="preserve">. Masters thesis,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McLoughlin, G. (2014).  </w:t>
      </w:r>
      <w:r>
        <w:rPr>
          <w:i/>
        </w:rPr>
        <w:t>An evaluation of children's health status according to nutrition and physical activity habits</w:t>
      </w:r>
      <w:r>
        <w:t>.</w:t>
      </w:r>
      <w:r>
        <w:rPr>
          <w:i/>
        </w:rPr>
        <w:t xml:space="preserve"> </w:t>
      </w:r>
      <w:r>
        <w:t xml:space="preserve">Masters thesis, University of Illinois (Committee member). </w:t>
      </w:r>
    </w:p>
    <w:p w:rsidR="000F7B4C" w:rsidRDefault="0049034C">
      <w:pPr>
        <w:spacing w:after="0" w:line="259" w:lineRule="auto"/>
        <w:ind w:left="720" w:firstLine="0"/>
      </w:pPr>
      <w:r>
        <w:t xml:space="preserve"> </w:t>
      </w:r>
    </w:p>
    <w:p w:rsidR="000F7B4C" w:rsidRDefault="0049034C">
      <w:pPr>
        <w:spacing w:after="0" w:line="244" w:lineRule="auto"/>
        <w:ind w:left="715" w:right="46" w:hanging="10"/>
        <w:jc w:val="both"/>
      </w:pPr>
      <w:r>
        <w:t xml:space="preserve">Foster, M. (2014). </w:t>
      </w:r>
      <w:r>
        <w:rPr>
          <w:i/>
        </w:rPr>
        <w:t>Exploring linear and circular relationships between academic performance and risky sexual behaviors of college students</w:t>
      </w:r>
      <w:r>
        <w:t xml:space="preserve">. Doctoral dissertation, University of Illinois (Committee member). </w:t>
      </w:r>
    </w:p>
    <w:p w:rsidR="000F7B4C" w:rsidRDefault="0049034C">
      <w:pPr>
        <w:spacing w:after="0" w:line="259" w:lineRule="auto"/>
        <w:ind w:left="720" w:firstLine="0"/>
      </w:pPr>
      <w:r>
        <w:t xml:space="preserve"> </w:t>
      </w:r>
    </w:p>
    <w:p w:rsidR="000F7B4C" w:rsidRDefault="0049034C">
      <w:pPr>
        <w:ind w:left="720" w:right="55" w:firstLine="0"/>
      </w:pPr>
      <w:r>
        <w:t xml:space="preserve">Bartges, E. (2014). </w:t>
      </w:r>
      <w:r>
        <w:rPr>
          <w:i/>
        </w:rPr>
        <w:t>Circle more before you land: An ethnography of feminist leader Dr. Charlotte West</w:t>
      </w:r>
      <w:r>
        <w:t xml:space="preserve">. Doctoral dissertation, University of Illinois (Committee member). </w:t>
      </w:r>
    </w:p>
    <w:p w:rsidR="000F7B4C" w:rsidRDefault="0049034C">
      <w:pPr>
        <w:spacing w:after="20" w:line="259" w:lineRule="auto"/>
        <w:ind w:left="720" w:firstLine="0"/>
      </w:pPr>
      <w:r>
        <w:t xml:space="preserve"> </w:t>
      </w:r>
    </w:p>
    <w:p w:rsidR="000F7B4C" w:rsidRDefault="0049034C">
      <w:pPr>
        <w:spacing w:after="4" w:line="252" w:lineRule="auto"/>
        <w:ind w:left="715" w:hanging="10"/>
      </w:pPr>
      <w:r>
        <w:t>Sanogo, V</w:t>
      </w:r>
      <w:r>
        <w:rPr>
          <w:i/>
        </w:rPr>
        <w:t>.</w:t>
      </w:r>
      <w:r>
        <w:t xml:space="preserve"> (2014). </w:t>
      </w:r>
      <w:r>
        <w:rPr>
          <w:i/>
        </w:rPr>
        <w:t>Recent young immigrants’ physical activity participation and familial influence.</w:t>
      </w:r>
      <w:r>
        <w:t xml:space="preserve"> Doctoral dissertation, University of Illinois (Co-chair).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Lemieux, C. (2013). </w:t>
      </w:r>
      <w:r>
        <w:rPr>
          <w:i/>
        </w:rPr>
        <w:t xml:space="preserve">Differentiating factors contributing to wash out in physical education teachers in urban vs. rural Settings. </w:t>
      </w:r>
      <w:r>
        <w:t xml:space="preserve">Masters project paper, University of Illinois (Chair). </w:t>
      </w:r>
    </w:p>
    <w:p w:rsidR="000F7B4C" w:rsidRDefault="0049034C">
      <w:pPr>
        <w:spacing w:after="0" w:line="259" w:lineRule="auto"/>
        <w:ind w:left="720" w:firstLine="0"/>
      </w:pPr>
      <w:r>
        <w:t xml:space="preserve"> </w:t>
      </w:r>
    </w:p>
    <w:p w:rsidR="000F7B4C" w:rsidRDefault="0049034C">
      <w:pPr>
        <w:spacing w:after="0" w:line="244" w:lineRule="auto"/>
        <w:ind w:left="715" w:right="46" w:hanging="10"/>
        <w:jc w:val="both"/>
      </w:pPr>
      <w:r>
        <w:t xml:space="preserve">Valley, J. (2013). </w:t>
      </w:r>
      <w:r>
        <w:rPr>
          <w:i/>
        </w:rPr>
        <w:t xml:space="preserve">Gender equity in physical education: An examination of gender-biased communication and teacher behaviors </w:t>
      </w:r>
      <w:r>
        <w:t xml:space="preserve">Doctoral dissertation, University of Illinois (Committee member). </w:t>
      </w:r>
    </w:p>
    <w:p w:rsidR="000F7B4C" w:rsidRDefault="0049034C">
      <w:pPr>
        <w:spacing w:line="259" w:lineRule="auto"/>
        <w:ind w:left="720" w:firstLine="0"/>
      </w:pPr>
      <w:r>
        <w:t xml:space="preserve"> </w:t>
      </w:r>
    </w:p>
    <w:p w:rsidR="000F7B4C" w:rsidRDefault="0049034C">
      <w:pPr>
        <w:ind w:left="720" w:right="55" w:firstLine="0"/>
      </w:pPr>
      <w:r>
        <w:lastRenderedPageBreak/>
        <w:t xml:space="preserve">Trendowski, T. (2013). </w:t>
      </w:r>
      <w:r>
        <w:rPr>
          <w:i/>
        </w:rPr>
        <w:t>A case study of one high school’s curriculum</w:t>
      </w:r>
      <w:r>
        <w:t xml:space="preserve">. Masters thesis, University of Illinois (Chair). </w:t>
      </w:r>
    </w:p>
    <w:p w:rsidR="000F7B4C" w:rsidRDefault="0049034C">
      <w:pPr>
        <w:spacing w:after="3" w:line="259" w:lineRule="auto"/>
        <w:ind w:left="720" w:firstLine="0"/>
      </w:pPr>
      <w:r>
        <w:t xml:space="preserve"> </w:t>
      </w:r>
    </w:p>
    <w:p w:rsidR="000F7B4C" w:rsidRDefault="0049034C">
      <w:pPr>
        <w:spacing w:after="4" w:line="252" w:lineRule="auto"/>
        <w:ind w:left="715" w:hanging="10"/>
      </w:pPr>
      <w:r>
        <w:t xml:space="preserve">Daum, D. N. (2012). </w:t>
      </w:r>
      <w:r>
        <w:rPr>
          <w:i/>
        </w:rPr>
        <w:t>Physical education teacher educators’ attitudes toward and understanding of online physical education</w:t>
      </w:r>
      <w:r>
        <w:t xml:space="preserve">. Doctoral dissertation,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Holmes, C. (2012). </w:t>
      </w:r>
      <w:r>
        <w:rPr>
          <w:i/>
        </w:rPr>
        <w:t xml:space="preserve">Assessing instructional confidence of secondary health educators in Illinois: </w:t>
      </w:r>
    </w:p>
    <w:p w:rsidR="000F7B4C" w:rsidRDefault="0049034C">
      <w:pPr>
        <w:ind w:left="720" w:right="55" w:firstLine="0"/>
      </w:pPr>
      <w:r>
        <w:rPr>
          <w:i/>
        </w:rPr>
        <w:t>Implications for curricular and policy development</w:t>
      </w:r>
      <w:r>
        <w:t xml:space="preserve">. Doctoral dissertation, University of Illinois (Committee member). </w:t>
      </w:r>
    </w:p>
    <w:p w:rsidR="000F7B4C" w:rsidRDefault="0049034C">
      <w:pPr>
        <w:spacing w:after="0" w:line="259" w:lineRule="auto"/>
        <w:ind w:left="720" w:firstLine="0"/>
      </w:pPr>
      <w:r>
        <w:t xml:space="preserve"> </w:t>
      </w:r>
    </w:p>
    <w:p w:rsidR="000F7B4C" w:rsidRDefault="0049034C">
      <w:pPr>
        <w:ind w:left="720" w:right="55" w:firstLine="0"/>
      </w:pPr>
      <w:r>
        <w:t xml:space="preserve">O’Connor, J. (2012). </w:t>
      </w:r>
      <w:r>
        <w:rPr>
          <w:i/>
        </w:rPr>
        <w:t>An examination of bullying within middle school physical education.</w:t>
      </w:r>
      <w:r>
        <w:t xml:space="preserve"> Doctoral dissertation. University of Illinois (Committee member).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Selem, M. (2012). </w:t>
      </w:r>
      <w:r>
        <w:rPr>
          <w:i/>
        </w:rPr>
        <w:t>A community-based approach to environmental certification: Exploring community readiness for sustainable business and factors influencing certification</w:t>
      </w:r>
      <w:r>
        <w:t xml:space="preserve">. Doctoral dissertation, University of Illinois (Committee member). </w:t>
      </w:r>
    </w:p>
    <w:p w:rsidR="000F7B4C" w:rsidRDefault="0049034C">
      <w:pPr>
        <w:spacing w:after="0" w:line="259" w:lineRule="auto"/>
        <w:ind w:left="720" w:firstLine="0"/>
      </w:pPr>
      <w:r>
        <w:t xml:space="preserve"> </w:t>
      </w:r>
    </w:p>
    <w:p w:rsidR="000F7B4C" w:rsidRDefault="0049034C">
      <w:pPr>
        <w:ind w:left="720" w:right="55" w:firstLine="0"/>
      </w:pPr>
      <w:r>
        <w:t xml:space="preserve">Kahle, T. (2012). </w:t>
      </w:r>
      <w:r>
        <w:rPr>
          <w:i/>
        </w:rPr>
        <w:t>Masters project paper</w:t>
      </w:r>
      <w:r>
        <w:t xml:space="preserve">.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Linker, J. M. (2011). </w:t>
      </w:r>
      <w:r>
        <w:rPr>
          <w:i/>
        </w:rPr>
        <w:t xml:space="preserve">Impact of a physical education teaching methods course on preservice classroom teachers. </w:t>
      </w:r>
      <w:r>
        <w:t xml:space="preserve">Doctoral dissertation, University of Illinois (Chair).  </w:t>
      </w:r>
    </w:p>
    <w:p w:rsidR="000F7B4C" w:rsidRDefault="0049034C">
      <w:pPr>
        <w:spacing w:after="0" w:line="259" w:lineRule="auto"/>
        <w:ind w:left="720" w:firstLine="0"/>
      </w:pPr>
      <w:r>
        <w:t xml:space="preserve"> </w:t>
      </w:r>
      <w:r>
        <w:tab/>
        <w:t xml:space="preserve"> </w:t>
      </w:r>
    </w:p>
    <w:p w:rsidR="000F7B4C" w:rsidRDefault="0049034C">
      <w:pPr>
        <w:ind w:left="720" w:right="55" w:firstLine="0"/>
      </w:pPr>
      <w:r>
        <w:t xml:space="preserve">Green, R. G. (2011). </w:t>
      </w:r>
      <w:r>
        <w:rPr>
          <w:i/>
        </w:rPr>
        <w:t>The role of teacher gender in physical education</w:t>
      </w:r>
      <w:r>
        <w:t xml:space="preserve">. Masters project,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Rhoades, J. (2010). </w:t>
      </w:r>
      <w:r>
        <w:rPr>
          <w:i/>
        </w:rPr>
        <w:t xml:space="preserve">National Board certified physical education teachers: A descriptive analysis. </w:t>
      </w:r>
      <w:r>
        <w:t xml:space="preserve">Doctoral dissertation, University of Illinois (Chair).  </w:t>
      </w:r>
    </w:p>
    <w:p w:rsidR="000F7B4C" w:rsidRDefault="0049034C">
      <w:pPr>
        <w:spacing w:after="12" w:line="259" w:lineRule="auto"/>
        <w:ind w:left="720" w:firstLine="0"/>
      </w:pPr>
      <w:r>
        <w:t xml:space="preserve"> </w:t>
      </w:r>
    </w:p>
    <w:p w:rsidR="000F7B4C" w:rsidRDefault="0049034C">
      <w:pPr>
        <w:ind w:left="720" w:right="55" w:firstLine="0"/>
      </w:pPr>
      <w:r>
        <w:t xml:space="preserve">Horie, W. (2010). </w:t>
      </w:r>
      <w:r>
        <w:rPr>
          <w:i/>
        </w:rPr>
        <w:t>Student’s views of participation in a wheelchair basketball class</w:t>
      </w:r>
      <w:r>
        <w:t xml:space="preserve">. Masters project, University of Illinois (Chair).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Bolton, K. (2008). </w:t>
      </w:r>
      <w:r>
        <w:rPr>
          <w:i/>
        </w:rPr>
        <w:t>Teacher education: Assessing the national standards for beginning physical education teachers.</w:t>
      </w:r>
      <w:r>
        <w:t xml:space="preserve"> Doctoral dissertation, University of Illinois (Committee member).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Woods, M. (2007). </w:t>
      </w:r>
      <w:r>
        <w:rPr>
          <w:i/>
        </w:rPr>
        <w:t xml:space="preserve">Personal system of instruction and adolescent physical activity intentions. </w:t>
      </w:r>
      <w:r>
        <w:t xml:space="preserve">Master’s thesis, University of Illinois (Committee member). </w:t>
      </w:r>
    </w:p>
    <w:p w:rsidR="000F7B4C" w:rsidRDefault="0049034C">
      <w:pPr>
        <w:spacing w:after="0" w:line="259" w:lineRule="auto"/>
        <w:ind w:left="720" w:firstLine="0"/>
      </w:pPr>
      <w:r>
        <w:t xml:space="preserve"> </w:t>
      </w:r>
    </w:p>
    <w:p w:rsidR="000F7B4C" w:rsidRDefault="0049034C">
      <w:pPr>
        <w:ind w:left="720" w:right="55" w:firstLine="0"/>
      </w:pPr>
      <w:r>
        <w:t xml:space="preserve">Erwin, H. (2006), </w:t>
      </w:r>
      <w:r>
        <w:rPr>
          <w:i/>
        </w:rPr>
        <w:t>Standards-Based Outcomes of Four Elementary Schools</w:t>
      </w:r>
      <w:r>
        <w:t xml:space="preserve">. Doctoral dissertation, University of Illinois (Committee member).  </w:t>
      </w:r>
    </w:p>
    <w:p w:rsidR="000F7B4C" w:rsidRDefault="0049034C">
      <w:pPr>
        <w:spacing w:after="0" w:line="259" w:lineRule="auto"/>
        <w:ind w:left="720" w:firstLine="0"/>
      </w:pPr>
      <w:r>
        <w:t xml:space="preserve"> </w:t>
      </w:r>
    </w:p>
    <w:p w:rsidR="000F7B4C" w:rsidRDefault="0049034C">
      <w:pPr>
        <w:spacing w:after="35"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3228" name="Group 4322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5" name="Shape 49235"/>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3A7C9D" id="Group 43228"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yhVfE3oCAABfBgAADgAA&#10;AAAAAAAAAAAAAAAuAgAAZHJzL2Uyb0RvYy54bWxQSwECLQAUAAYACAAAACEAe61cEtsAAAADAQAA&#10;DwAAAAAAAAAAAAAAAADUBAAAZHJzL2Rvd25yZXYueG1sUEsFBgAAAAAEAAQA8wAAANwFAAAAAA==&#10;">
                <v:shape id="Shape 49235"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A/8gA&#10;AADeAAAADwAAAGRycy9kb3ducmV2LnhtbESPQWvCQBSE74X+h+UVequbxiomuoq1BOylUCuen9ln&#10;Esy+Dbtbjf56Vyj0OMzMN8xs0ZtWnMj5xrKC10ECgri0uuFKwfaneJmA8AFZY2uZFFzIw2L++DDD&#10;XNszf9NpEyoRIexzVFCH0OVS+rImg35gO+LoHawzGKJ0ldQOzxFuWpkmyVgabDgu1NjRqqbyuPk1&#10;Co6fxfL6Icfb9eFrlGVu1++L9F2p56d+OQURqA//4b/2Wit4y9LhC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6sD/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Default="0049034C">
      <w:pPr>
        <w:pStyle w:val="Heading1"/>
        <w:ind w:left="715"/>
      </w:pPr>
      <w:r>
        <w:t xml:space="preserve">Courses Taught </w:t>
      </w:r>
    </w:p>
    <w:p w:rsidR="000F7B4C" w:rsidRDefault="0049034C">
      <w:pPr>
        <w:spacing w:after="0" w:line="259" w:lineRule="auto"/>
        <w:ind w:left="720" w:firstLine="0"/>
      </w:pPr>
      <w:r>
        <w:rPr>
          <w:b/>
          <w:i/>
        </w:rPr>
        <w:t xml:space="preserve"> </w:t>
      </w:r>
    </w:p>
    <w:p w:rsidR="000F7B4C" w:rsidRDefault="0049034C">
      <w:pPr>
        <w:pStyle w:val="Heading2"/>
        <w:ind w:left="715"/>
      </w:pPr>
      <w:r>
        <w:lastRenderedPageBreak/>
        <w:t>University of Illinois</w:t>
      </w:r>
      <w:r>
        <w:rPr>
          <w:u w:val="none"/>
        </w:rPr>
        <w:t xml:space="preserve">  </w:t>
      </w:r>
    </w:p>
    <w:p w:rsidR="000F7B4C" w:rsidRDefault="0049034C">
      <w:pPr>
        <w:tabs>
          <w:tab w:val="center" w:pos="1174"/>
          <w:tab w:val="center" w:pos="3197"/>
        </w:tabs>
        <w:ind w:left="0" w:firstLine="0"/>
      </w:pPr>
      <w:r>
        <w:rPr>
          <w:rFonts w:ascii="Calibri" w:eastAsia="Calibri" w:hAnsi="Calibri" w:cs="Calibri"/>
          <w:sz w:val="22"/>
        </w:rPr>
        <w:tab/>
      </w:r>
      <w:r>
        <w:t xml:space="preserve">KIN 268: </w:t>
      </w:r>
      <w:r>
        <w:tab/>
        <w:t xml:space="preserve">Children's Movement </w:t>
      </w:r>
    </w:p>
    <w:p w:rsidR="000F7B4C" w:rsidRDefault="0049034C">
      <w:pPr>
        <w:tabs>
          <w:tab w:val="center" w:pos="1174"/>
          <w:tab w:val="center" w:pos="4371"/>
        </w:tabs>
        <w:ind w:left="0" w:firstLine="0"/>
      </w:pPr>
      <w:r>
        <w:rPr>
          <w:rFonts w:ascii="Calibri" w:eastAsia="Calibri" w:hAnsi="Calibri" w:cs="Calibri"/>
          <w:sz w:val="22"/>
        </w:rPr>
        <w:tab/>
      </w:r>
      <w:r>
        <w:t xml:space="preserve">KIN 361: </w:t>
      </w:r>
      <w:r>
        <w:tab/>
        <w:t xml:space="preserve">Physical Education Curriculum in Grades K-6 </w:t>
      </w:r>
    </w:p>
    <w:p w:rsidR="000F7B4C" w:rsidRDefault="0049034C">
      <w:pPr>
        <w:tabs>
          <w:tab w:val="center" w:pos="1174"/>
          <w:tab w:val="center" w:pos="4405"/>
        </w:tabs>
        <w:ind w:left="0" w:firstLine="0"/>
      </w:pPr>
      <w:r>
        <w:rPr>
          <w:rFonts w:ascii="Calibri" w:eastAsia="Calibri" w:hAnsi="Calibri" w:cs="Calibri"/>
          <w:sz w:val="22"/>
        </w:rPr>
        <w:tab/>
      </w:r>
      <w:r>
        <w:t xml:space="preserve">KIN 362: </w:t>
      </w:r>
      <w:r>
        <w:tab/>
        <w:t xml:space="preserve">Physical Education Curriculum in Grades 7-12 </w:t>
      </w:r>
    </w:p>
    <w:p w:rsidR="000F7B4C" w:rsidRDefault="0049034C">
      <w:pPr>
        <w:tabs>
          <w:tab w:val="center" w:pos="1174"/>
          <w:tab w:val="center" w:pos="4338"/>
        </w:tabs>
        <w:ind w:left="0" w:firstLine="0"/>
      </w:pPr>
      <w:r>
        <w:rPr>
          <w:rFonts w:ascii="Calibri" w:eastAsia="Calibri" w:hAnsi="Calibri" w:cs="Calibri"/>
          <w:sz w:val="22"/>
        </w:rPr>
        <w:tab/>
      </w:r>
      <w:r>
        <w:t xml:space="preserve">KIN 363: </w:t>
      </w:r>
      <w:r>
        <w:tab/>
        <w:t xml:space="preserve">Instructional Strategies in Physical Education </w:t>
      </w:r>
    </w:p>
    <w:tbl>
      <w:tblPr>
        <w:tblStyle w:val="TableGrid"/>
        <w:tblW w:w="5327" w:type="dxa"/>
        <w:tblInd w:w="720" w:type="dxa"/>
        <w:tblLook w:val="04A0" w:firstRow="1" w:lastRow="0" w:firstColumn="1" w:lastColumn="0" w:noHBand="0" w:noVBand="1"/>
      </w:tblPr>
      <w:tblGrid>
        <w:gridCol w:w="1440"/>
        <w:gridCol w:w="3887"/>
      </w:tblGrid>
      <w:tr w:rsidR="000F7B4C">
        <w:trPr>
          <w:trHeight w:val="274"/>
        </w:trPr>
        <w:tc>
          <w:tcPr>
            <w:tcW w:w="1440" w:type="dxa"/>
            <w:tcBorders>
              <w:top w:val="nil"/>
              <w:left w:val="nil"/>
              <w:bottom w:val="nil"/>
              <w:right w:val="nil"/>
            </w:tcBorders>
          </w:tcPr>
          <w:p w:rsidR="000F7B4C" w:rsidRDefault="0049034C">
            <w:pPr>
              <w:spacing w:after="0" w:line="259" w:lineRule="auto"/>
              <w:ind w:left="0" w:firstLine="0"/>
            </w:pPr>
            <w:r>
              <w:t xml:space="preserve">KIN 364: </w:t>
            </w:r>
          </w:p>
        </w:tc>
        <w:tc>
          <w:tcPr>
            <w:tcW w:w="3887" w:type="dxa"/>
            <w:tcBorders>
              <w:top w:val="nil"/>
              <w:left w:val="nil"/>
              <w:bottom w:val="nil"/>
              <w:right w:val="nil"/>
            </w:tcBorders>
          </w:tcPr>
          <w:p w:rsidR="000F7B4C" w:rsidRDefault="0049034C">
            <w:pPr>
              <w:spacing w:after="0" w:line="259" w:lineRule="auto"/>
              <w:ind w:left="0" w:firstLine="0"/>
            </w:pPr>
            <w:r>
              <w:t xml:space="preserve">Experiences in the Common School </w:t>
            </w:r>
          </w:p>
        </w:tc>
      </w:tr>
      <w:tr w:rsidR="000F7B4C">
        <w:trPr>
          <w:trHeight w:val="283"/>
        </w:trPr>
        <w:tc>
          <w:tcPr>
            <w:tcW w:w="1440" w:type="dxa"/>
            <w:tcBorders>
              <w:top w:val="nil"/>
              <w:left w:val="nil"/>
              <w:bottom w:val="nil"/>
              <w:right w:val="nil"/>
            </w:tcBorders>
          </w:tcPr>
          <w:p w:rsidR="000F7B4C" w:rsidRDefault="0049034C">
            <w:pPr>
              <w:spacing w:after="0" w:line="259" w:lineRule="auto"/>
              <w:ind w:left="0" w:firstLine="0"/>
            </w:pPr>
            <w:r>
              <w:t xml:space="preserve">KIN 385: </w:t>
            </w:r>
          </w:p>
        </w:tc>
        <w:tc>
          <w:tcPr>
            <w:tcW w:w="3887" w:type="dxa"/>
            <w:tcBorders>
              <w:top w:val="nil"/>
              <w:left w:val="nil"/>
              <w:bottom w:val="nil"/>
              <w:right w:val="nil"/>
            </w:tcBorders>
          </w:tcPr>
          <w:p w:rsidR="000F7B4C" w:rsidRDefault="0049034C">
            <w:pPr>
              <w:spacing w:after="0" w:line="259" w:lineRule="auto"/>
              <w:ind w:left="0" w:firstLine="0"/>
              <w:jc w:val="both"/>
            </w:pPr>
            <w:r>
              <w:t xml:space="preserve">Experiences in Research in Kinesiology </w:t>
            </w:r>
          </w:p>
        </w:tc>
      </w:tr>
      <w:tr w:rsidR="000F7B4C">
        <w:trPr>
          <w:trHeight w:val="283"/>
        </w:trPr>
        <w:tc>
          <w:tcPr>
            <w:tcW w:w="1440" w:type="dxa"/>
            <w:tcBorders>
              <w:top w:val="nil"/>
              <w:left w:val="nil"/>
              <w:bottom w:val="nil"/>
              <w:right w:val="nil"/>
            </w:tcBorders>
          </w:tcPr>
          <w:p w:rsidR="000F7B4C" w:rsidRDefault="0049034C">
            <w:pPr>
              <w:spacing w:after="0" w:line="259" w:lineRule="auto"/>
              <w:ind w:left="0" w:firstLine="0"/>
            </w:pPr>
            <w:r>
              <w:t xml:space="preserve">KIN 494: </w:t>
            </w:r>
          </w:p>
        </w:tc>
        <w:tc>
          <w:tcPr>
            <w:tcW w:w="3887" w:type="dxa"/>
            <w:tcBorders>
              <w:top w:val="nil"/>
              <w:left w:val="nil"/>
              <w:bottom w:val="nil"/>
              <w:right w:val="nil"/>
            </w:tcBorders>
          </w:tcPr>
          <w:p w:rsidR="000F7B4C" w:rsidRDefault="0049034C">
            <w:pPr>
              <w:spacing w:after="0" w:line="259" w:lineRule="auto"/>
              <w:ind w:left="0" w:firstLine="0"/>
            </w:pPr>
            <w:r>
              <w:t xml:space="preserve">Research on Teaching </w:t>
            </w:r>
          </w:p>
        </w:tc>
      </w:tr>
      <w:tr w:rsidR="000F7B4C">
        <w:trPr>
          <w:trHeight w:val="283"/>
        </w:trPr>
        <w:tc>
          <w:tcPr>
            <w:tcW w:w="1440" w:type="dxa"/>
            <w:tcBorders>
              <w:top w:val="nil"/>
              <w:left w:val="nil"/>
              <w:bottom w:val="nil"/>
              <w:right w:val="nil"/>
            </w:tcBorders>
          </w:tcPr>
          <w:p w:rsidR="000F7B4C" w:rsidRDefault="0049034C">
            <w:pPr>
              <w:spacing w:after="0" w:line="259" w:lineRule="auto"/>
              <w:ind w:left="0" w:firstLine="0"/>
            </w:pPr>
            <w:r>
              <w:t xml:space="preserve">KIN 560: </w:t>
            </w:r>
          </w:p>
        </w:tc>
        <w:tc>
          <w:tcPr>
            <w:tcW w:w="3887" w:type="dxa"/>
            <w:tcBorders>
              <w:top w:val="nil"/>
              <w:left w:val="nil"/>
              <w:bottom w:val="nil"/>
              <w:right w:val="nil"/>
            </w:tcBorders>
          </w:tcPr>
          <w:p w:rsidR="000F7B4C" w:rsidRDefault="0049034C">
            <w:pPr>
              <w:spacing w:after="0" w:line="259" w:lineRule="auto"/>
              <w:ind w:left="0" w:firstLine="0"/>
            </w:pPr>
            <w:r>
              <w:t xml:space="preserve">Research on Teacher Education </w:t>
            </w:r>
          </w:p>
        </w:tc>
      </w:tr>
      <w:tr w:rsidR="000F7B4C">
        <w:trPr>
          <w:trHeight w:val="274"/>
        </w:trPr>
        <w:tc>
          <w:tcPr>
            <w:tcW w:w="1440" w:type="dxa"/>
            <w:tcBorders>
              <w:top w:val="nil"/>
              <w:left w:val="nil"/>
              <w:bottom w:val="nil"/>
              <w:right w:val="nil"/>
            </w:tcBorders>
          </w:tcPr>
          <w:p w:rsidR="000F7B4C" w:rsidRDefault="0049034C">
            <w:pPr>
              <w:spacing w:after="0" w:line="259" w:lineRule="auto"/>
              <w:ind w:left="0" w:firstLine="0"/>
            </w:pPr>
            <w:r>
              <w:t xml:space="preserve">KIN 591: </w:t>
            </w:r>
          </w:p>
        </w:tc>
        <w:tc>
          <w:tcPr>
            <w:tcW w:w="3887" w:type="dxa"/>
            <w:tcBorders>
              <w:top w:val="nil"/>
              <w:left w:val="nil"/>
              <w:bottom w:val="nil"/>
              <w:right w:val="nil"/>
            </w:tcBorders>
          </w:tcPr>
          <w:p w:rsidR="000F7B4C" w:rsidRDefault="0049034C">
            <w:pPr>
              <w:spacing w:after="0" w:line="259" w:lineRule="auto"/>
              <w:ind w:left="0" w:firstLine="0"/>
            </w:pPr>
            <w:r>
              <w:t xml:space="preserve">Graduate Seminar in Pedagogy </w:t>
            </w:r>
          </w:p>
        </w:tc>
      </w:tr>
    </w:tbl>
    <w:p w:rsidR="000F7B4C" w:rsidRDefault="0049034C">
      <w:pPr>
        <w:spacing w:after="16"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5183" name="Group 4518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6" name="Shape 49236"/>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13A521" id="Group 4518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1A7cNnoCAABfBgAADgAA&#10;AAAAAAAAAAAAAAAuAgAAZHJzL2Uyb0RvYy54bWxQSwECLQAUAAYACAAAACEAe61cEtsAAAADAQAA&#10;DwAAAAAAAAAAAAAAAADUBAAAZHJzL2Rvd25yZXYueG1sUEsFBgAAAAAEAAQA8wAAANwFAAAAAA==&#10;">
                <v:shape id="Shape 49236"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eiMgA&#10;AADeAAAADwAAAGRycy9kb3ducmV2LnhtbESPQWvCQBSE70L/w/IK3nTTWEOTuoqtBOxFqJWeX7PP&#10;JJh9G3ZXTfvruwWhx2FmvmEWq8F04kLOt5YVPEwTEMSV1S3XCg4f5eQJhA/IGjvLpOCbPKyWd6MF&#10;Ftpe+Z0u+1CLCGFfoIImhL6Q0lcNGfRT2xNH72idwRClq6V2eI1w08k0STJpsOW40GBPrw1Vp/3Z&#10;KDi9leufjcwO2+Nunufuc/gq0xelxvfD+hlEoCH8h2/trVbwmKezD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OF6IyAAAAN4AAAAPAAAAAAAAAAAAAAAAAJgCAABk&#10;cnMvZG93bnJldi54bWxQSwUGAAAAAAQABAD1AAAAjQMAAAAA&#10;" path="m,l5981065,r,12192l,12192,,e" fillcolor="black" stroked="f" strokeweight="0">
                  <v:stroke miterlimit="83231f" joinstyle="miter"/>
                  <v:path arrowok="t" textboxrect="0,0,5981065,12192"/>
                </v:shape>
                <w10:anchorlock/>
              </v:group>
            </w:pict>
          </mc:Fallback>
        </mc:AlternateContent>
      </w:r>
    </w:p>
    <w:p w:rsidR="000F7B4C" w:rsidRDefault="0049034C">
      <w:pPr>
        <w:pStyle w:val="Heading1"/>
        <w:ind w:left="715"/>
      </w:pPr>
      <w:r>
        <w:t xml:space="preserve">Professional Service </w:t>
      </w:r>
    </w:p>
    <w:p w:rsidR="000F7B4C" w:rsidRDefault="0049034C">
      <w:pPr>
        <w:spacing w:after="0" w:line="259" w:lineRule="auto"/>
        <w:ind w:left="720" w:firstLine="0"/>
      </w:pPr>
      <w:r>
        <w:rPr>
          <w:b/>
          <w:sz w:val="28"/>
        </w:rPr>
        <w:t xml:space="preserve"> </w:t>
      </w:r>
    </w:p>
    <w:p w:rsidR="000F7B4C" w:rsidRDefault="0049034C">
      <w:pPr>
        <w:pStyle w:val="Heading2"/>
        <w:ind w:left="715"/>
      </w:pPr>
      <w:r>
        <w:t>National Professional Service</w:t>
      </w:r>
      <w:r>
        <w:rPr>
          <w:u w:val="none"/>
        </w:rP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Communications Committee, American Kinesiology Association, 2014-2018 </w:t>
      </w:r>
    </w:p>
    <w:p w:rsidR="000F7B4C" w:rsidRDefault="0049034C">
      <w:pPr>
        <w:spacing w:after="0" w:line="259" w:lineRule="auto"/>
        <w:ind w:left="720" w:firstLine="0"/>
      </w:pPr>
      <w:r>
        <w:t xml:space="preserve"> </w:t>
      </w:r>
    </w:p>
    <w:p w:rsidR="000F7B4C" w:rsidRDefault="0049034C">
      <w:pPr>
        <w:ind w:left="720" w:right="55" w:firstLine="0"/>
      </w:pPr>
      <w:r>
        <w:t xml:space="preserve">Publications Committee, SHAPE America, 2013-2015  </w:t>
      </w:r>
    </w:p>
    <w:p w:rsidR="000F7B4C" w:rsidRDefault="0049034C">
      <w:pPr>
        <w:spacing w:after="0" w:line="259" w:lineRule="auto"/>
        <w:ind w:left="720" w:firstLine="0"/>
      </w:pPr>
      <w:r>
        <w:t xml:space="preserve"> </w:t>
      </w:r>
    </w:p>
    <w:p w:rsidR="000F7B4C" w:rsidRDefault="0049034C">
      <w:pPr>
        <w:ind w:left="720" w:right="55" w:firstLine="0"/>
      </w:pPr>
      <w:r>
        <w:t xml:space="preserve">Conference Planning Committee Member, Physical Education Teacher Education Conference,  SHAPE America, 2014-2015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Credentials Committee, Research Consortium, SHAPE America, 20122014 </w:t>
      </w:r>
    </w:p>
    <w:p w:rsidR="000F7B4C" w:rsidRDefault="0049034C">
      <w:pPr>
        <w:spacing w:after="0" w:line="259" w:lineRule="auto"/>
        <w:ind w:left="720" w:firstLine="0"/>
      </w:pPr>
      <w:r>
        <w:t xml:space="preserve"> </w:t>
      </w:r>
    </w:p>
    <w:p w:rsidR="000F7B4C" w:rsidRDefault="0049034C">
      <w:pPr>
        <w:ind w:left="720" w:right="55" w:firstLine="0"/>
      </w:pPr>
      <w:r>
        <w:t xml:space="preserve">Conference Planning Committee Member, Physical Education Teacher Education Conference, National Association for Sport and Physical Education, 2011-2012 </w:t>
      </w:r>
    </w:p>
    <w:p w:rsidR="000F7B4C" w:rsidRDefault="0049034C">
      <w:pPr>
        <w:spacing w:after="0" w:line="259" w:lineRule="auto"/>
        <w:ind w:left="720" w:firstLine="0"/>
      </w:pPr>
      <w:r>
        <w:t xml:space="preserve"> </w:t>
      </w:r>
    </w:p>
    <w:p w:rsidR="000F7B4C" w:rsidRDefault="0049034C">
      <w:pPr>
        <w:ind w:left="720" w:right="55" w:firstLine="0"/>
      </w:pPr>
      <w:r>
        <w:t xml:space="preserve">Past-Chair, Curriculum and Instruction Academy, National Association for Sport and Physical Education, 2011-2012 </w:t>
      </w:r>
    </w:p>
    <w:p w:rsidR="000F7B4C" w:rsidRDefault="0049034C">
      <w:pPr>
        <w:spacing w:after="0" w:line="259" w:lineRule="auto"/>
        <w:ind w:left="720" w:firstLine="0"/>
      </w:pPr>
      <w:r>
        <w:t xml:space="preserve"> </w:t>
      </w:r>
    </w:p>
    <w:p w:rsidR="000F7B4C" w:rsidRDefault="0049034C">
      <w:pPr>
        <w:ind w:left="720" w:right="55" w:firstLine="0"/>
      </w:pPr>
      <w:r>
        <w:t xml:space="preserve">Chair, Curriculum and Instruction Academy, National Association for Sport and Physical Education, 2010-2011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Writing Team Member, </w:t>
      </w:r>
      <w:r>
        <w:rPr>
          <w:i/>
        </w:rPr>
        <w:t xml:space="preserve">Guidelines for an Introductory Undergraduate Course in Physical </w:t>
      </w:r>
    </w:p>
    <w:p w:rsidR="000F7B4C" w:rsidRDefault="0049034C">
      <w:pPr>
        <w:ind w:left="720" w:right="55" w:firstLine="0"/>
      </w:pPr>
      <w:r>
        <w:rPr>
          <w:i/>
        </w:rPr>
        <w:t xml:space="preserve">Education Teacher Education, </w:t>
      </w:r>
      <w:r>
        <w:t>National Association for Sport and Physical Education, 20092010</w:t>
      </w:r>
      <w:r>
        <w:rPr>
          <w:b/>
        </w:rP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Chair-elect, Curriculum and Instruction Academy, National Association for Sport and Physical Education, 2009-2010 </w:t>
      </w:r>
    </w:p>
    <w:p w:rsidR="000F7B4C" w:rsidRDefault="0049034C">
      <w:pPr>
        <w:spacing w:after="0" w:line="259" w:lineRule="auto"/>
        <w:ind w:left="720" w:firstLine="0"/>
      </w:pPr>
      <w:r>
        <w:t xml:space="preserve"> </w:t>
      </w:r>
    </w:p>
    <w:p w:rsidR="000F7B4C" w:rsidRDefault="0049034C">
      <w:pPr>
        <w:ind w:left="720" w:right="55" w:firstLine="0"/>
      </w:pPr>
      <w:r>
        <w:t xml:space="preserve">Writing Team Member, </w:t>
      </w:r>
      <w:r>
        <w:rPr>
          <w:i/>
        </w:rPr>
        <w:t xml:space="preserve">Comprehensive School-Based Physical Activity, </w:t>
      </w:r>
      <w:r>
        <w:t xml:space="preserve">National Association for Sport and Physical Education, 2009-2010 </w:t>
      </w:r>
    </w:p>
    <w:p w:rsidR="000F7B4C" w:rsidRDefault="0049034C">
      <w:pPr>
        <w:spacing w:after="0" w:line="259" w:lineRule="auto"/>
        <w:ind w:left="720" w:firstLine="0"/>
      </w:pPr>
      <w:r>
        <w:t xml:space="preserve"> </w:t>
      </w:r>
    </w:p>
    <w:p w:rsidR="000F7B4C" w:rsidRDefault="0049034C">
      <w:pPr>
        <w:ind w:left="720" w:right="55" w:firstLine="0"/>
      </w:pPr>
      <w:r>
        <w:lastRenderedPageBreak/>
        <w:t xml:space="preserve">Reviewer, </w:t>
      </w:r>
      <w:r>
        <w:rPr>
          <w:i/>
        </w:rPr>
        <w:t>Code of Ethics for Professional Preparation Faculty</w:t>
      </w:r>
      <w:r>
        <w:t xml:space="preserve">, National Association for Sport &amp; Physical Education, 2008-2009 </w:t>
      </w:r>
    </w:p>
    <w:p w:rsidR="000F7B4C" w:rsidRDefault="0049034C">
      <w:pPr>
        <w:spacing w:after="0" w:line="259" w:lineRule="auto"/>
        <w:ind w:left="720" w:firstLine="0"/>
      </w:pPr>
      <w:r>
        <w:t xml:space="preserve"> </w:t>
      </w:r>
    </w:p>
    <w:p w:rsidR="000F7B4C" w:rsidRDefault="0049034C">
      <w:pPr>
        <w:ind w:left="720" w:right="55" w:firstLine="0"/>
      </w:pPr>
      <w:r>
        <w:t xml:space="preserve">Writing Team Member, </w:t>
      </w:r>
      <w:r>
        <w:rPr>
          <w:i/>
        </w:rPr>
        <w:t xml:space="preserve">Opportunity to Learn: Quality Middle School Physical Education, </w:t>
      </w:r>
      <w:r>
        <w:t xml:space="preserve">National Association for Sport and Physical Education, 2008-2009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Panel Member, National Standards Assessment Study, National Association for Sport and Physical Education, 2007-2008 </w:t>
      </w:r>
    </w:p>
    <w:p w:rsidR="000F7B4C" w:rsidRDefault="0049034C">
      <w:pPr>
        <w:spacing w:after="0" w:line="259" w:lineRule="auto"/>
        <w:ind w:left="720" w:firstLine="0"/>
      </w:pPr>
      <w:r>
        <w:t xml:space="preserve"> </w:t>
      </w:r>
    </w:p>
    <w:p w:rsidR="000F7B4C" w:rsidRDefault="0049034C">
      <w:pPr>
        <w:ind w:left="720" w:right="55" w:firstLine="0"/>
      </w:pPr>
      <w:r>
        <w:t xml:space="preserve">Section Advisor, Research and Retrieval, </w:t>
      </w:r>
      <w:r>
        <w:rPr>
          <w:i/>
        </w:rPr>
        <w:t xml:space="preserve">Journal of Teaching in Physical Education, </w:t>
      </w:r>
      <w:r>
        <w:t xml:space="preserve">2005-2007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Committee Member, </w:t>
      </w:r>
      <w:r>
        <w:rPr>
          <w:i/>
        </w:rPr>
        <w:t>Outstanding Dissertation Selection Committee</w:t>
      </w:r>
      <w:r>
        <w:t xml:space="preserve">, American Educational </w:t>
      </w:r>
    </w:p>
    <w:p w:rsidR="000F7B4C" w:rsidRDefault="0049034C">
      <w:pPr>
        <w:ind w:left="720" w:right="55" w:firstLine="0"/>
      </w:pPr>
      <w:r>
        <w:t xml:space="preserve">Research Association, Special Interest Group, Teaching and Learning in Physical Education, 2007-2008 </w:t>
      </w:r>
    </w:p>
    <w:p w:rsidR="000F7B4C" w:rsidRDefault="0049034C">
      <w:pPr>
        <w:spacing w:after="0" w:line="259" w:lineRule="auto"/>
        <w:ind w:left="720" w:firstLine="0"/>
      </w:pPr>
      <w:r>
        <w:t xml:space="preserve"> </w:t>
      </w:r>
    </w:p>
    <w:p w:rsidR="000F7B4C" w:rsidRDefault="0049034C">
      <w:pPr>
        <w:pStyle w:val="Heading2"/>
        <w:ind w:left="715"/>
      </w:pPr>
      <w:r>
        <w:t>Editorships</w:t>
      </w:r>
      <w:r>
        <w:rPr>
          <w:i/>
          <w:u w:val="none"/>
        </w:rPr>
        <w:t xml:space="preserve">  </w:t>
      </w:r>
    </w:p>
    <w:p w:rsidR="000F7B4C" w:rsidRDefault="0049034C">
      <w:pPr>
        <w:spacing w:after="0" w:line="259" w:lineRule="auto"/>
        <w:ind w:left="720" w:firstLine="0"/>
      </w:pPr>
      <w:r>
        <w:t xml:space="preserve"> </w:t>
      </w:r>
    </w:p>
    <w:p w:rsidR="000F7B4C" w:rsidRDefault="0049034C">
      <w:pPr>
        <w:spacing w:after="4" w:line="252" w:lineRule="auto"/>
        <w:ind w:left="715" w:hanging="10"/>
      </w:pPr>
      <w:r>
        <w:t>Associate Editor-</w:t>
      </w:r>
      <w:r>
        <w:rPr>
          <w:i/>
        </w:rPr>
        <w:t>Research Quarterly for Exercise and Sport</w:t>
      </w:r>
      <w:r>
        <w:t xml:space="preserve">, 2013 - 2017 </w:t>
      </w:r>
    </w:p>
    <w:p w:rsidR="000F7B4C" w:rsidRDefault="0049034C">
      <w:pPr>
        <w:spacing w:after="0" w:line="259" w:lineRule="auto"/>
        <w:ind w:left="720" w:firstLine="0"/>
      </w:pPr>
      <w:r>
        <w:t xml:space="preserve"> </w:t>
      </w:r>
    </w:p>
    <w:p w:rsidR="000F7B4C" w:rsidRDefault="0049034C">
      <w:pPr>
        <w:spacing w:after="4" w:line="252" w:lineRule="auto"/>
        <w:ind w:left="715" w:right="1405" w:hanging="10"/>
      </w:pPr>
      <w:r>
        <w:t>Associate Editor-</w:t>
      </w:r>
      <w:r>
        <w:rPr>
          <w:i/>
        </w:rPr>
        <w:t>Journal of Teaching in Physical Education</w:t>
      </w:r>
      <w:r>
        <w:t xml:space="preserve">, 2014 – 2017 </w:t>
      </w:r>
      <w:r>
        <w:rPr>
          <w:u w:val="single" w:color="000000"/>
        </w:rPr>
        <w:t>Editorial Review Board</w:t>
      </w:r>
      <w:r>
        <w:t xml:space="preserve"> </w:t>
      </w:r>
    </w:p>
    <w:p w:rsidR="000F7B4C" w:rsidRDefault="0049034C">
      <w:pPr>
        <w:spacing w:after="0" w:line="259" w:lineRule="auto"/>
        <w:ind w:left="720" w:firstLine="0"/>
      </w:pPr>
      <w:r>
        <w:t xml:space="preserve"> </w:t>
      </w:r>
    </w:p>
    <w:p w:rsidR="000F7B4C" w:rsidRDefault="0049034C">
      <w:pPr>
        <w:spacing w:after="4" w:line="252" w:lineRule="auto"/>
        <w:ind w:left="715" w:hanging="10"/>
      </w:pPr>
      <w:r>
        <w:rPr>
          <w:i/>
        </w:rPr>
        <w:t>Journal of Teaching in Physical Education</w:t>
      </w:r>
      <w:r>
        <w:t xml:space="preserve">, 2011- present </w:t>
      </w:r>
    </w:p>
    <w:p w:rsidR="000F7B4C" w:rsidRDefault="0049034C">
      <w:pPr>
        <w:spacing w:after="0" w:line="259" w:lineRule="auto"/>
        <w:ind w:left="720" w:firstLine="0"/>
      </w:pPr>
      <w:r>
        <w:t xml:space="preserve"> </w:t>
      </w:r>
    </w:p>
    <w:p w:rsidR="000F7B4C" w:rsidRDefault="0049034C">
      <w:pPr>
        <w:spacing w:after="4" w:line="252" w:lineRule="auto"/>
        <w:ind w:left="715" w:hanging="10"/>
      </w:pPr>
      <w:r>
        <w:rPr>
          <w:i/>
        </w:rPr>
        <w:t>The Physical Educator</w:t>
      </w:r>
      <w:r>
        <w:t xml:space="preserve">, 2007 - present </w:t>
      </w:r>
    </w:p>
    <w:p w:rsidR="000F7B4C" w:rsidRDefault="0049034C">
      <w:pPr>
        <w:spacing w:after="0" w:line="259" w:lineRule="auto"/>
        <w:ind w:left="720" w:firstLine="0"/>
      </w:pPr>
      <w:r>
        <w:t xml:space="preserve"> </w:t>
      </w:r>
    </w:p>
    <w:p w:rsidR="000F7B4C" w:rsidRDefault="0049034C">
      <w:pPr>
        <w:spacing w:after="4" w:line="252" w:lineRule="auto"/>
        <w:ind w:left="715" w:hanging="10"/>
      </w:pPr>
      <w:r>
        <w:rPr>
          <w:i/>
        </w:rPr>
        <w:t>Journal of International Council for Health, Physical Education, Recreation, Sport, and Dance</w:t>
      </w:r>
      <w:r>
        <w:t xml:space="preserve">, 2006-2008 </w:t>
      </w:r>
    </w:p>
    <w:p w:rsidR="000F7B4C" w:rsidRDefault="0049034C">
      <w:pPr>
        <w:spacing w:after="0" w:line="259" w:lineRule="auto"/>
        <w:ind w:left="720" w:firstLine="0"/>
      </w:pPr>
      <w:r>
        <w:t xml:space="preserve"> </w:t>
      </w:r>
    </w:p>
    <w:p w:rsidR="000F7B4C" w:rsidRDefault="0049034C">
      <w:pPr>
        <w:pStyle w:val="Heading2"/>
        <w:ind w:left="715"/>
      </w:pPr>
      <w:r>
        <w:t>Occasional Reviewer</w:t>
      </w:r>
      <w:r>
        <w:rPr>
          <w:u w:val="none"/>
        </w:rPr>
        <w:t xml:space="preserve"> </w:t>
      </w:r>
    </w:p>
    <w:p w:rsidR="000F7B4C" w:rsidRDefault="0049034C">
      <w:pPr>
        <w:spacing w:after="0" w:line="259" w:lineRule="auto"/>
        <w:ind w:left="720" w:firstLine="0"/>
      </w:pPr>
      <w:r>
        <w:t xml:space="preserve"> </w:t>
      </w:r>
    </w:p>
    <w:p w:rsidR="000F7B4C" w:rsidRDefault="0049034C">
      <w:pPr>
        <w:spacing w:after="4" w:line="252" w:lineRule="auto"/>
        <w:ind w:left="715" w:hanging="10"/>
      </w:pPr>
      <w:r>
        <w:rPr>
          <w:i/>
        </w:rPr>
        <w:t xml:space="preserve">European Physical Education Review </w:t>
      </w:r>
    </w:p>
    <w:p w:rsidR="000F7B4C" w:rsidRDefault="0049034C">
      <w:pPr>
        <w:spacing w:after="4" w:line="252" w:lineRule="auto"/>
        <w:ind w:left="715" w:hanging="10"/>
      </w:pPr>
      <w:r>
        <w:rPr>
          <w:i/>
        </w:rPr>
        <w:t xml:space="preserve">Journal of Physical Activity and Health </w:t>
      </w:r>
    </w:p>
    <w:p w:rsidR="000F7B4C" w:rsidRDefault="0049034C">
      <w:pPr>
        <w:spacing w:after="4" w:line="252" w:lineRule="auto"/>
        <w:ind w:left="715" w:hanging="10"/>
      </w:pPr>
      <w:r>
        <w:rPr>
          <w:i/>
        </w:rPr>
        <w:t xml:space="preserve">Quest </w:t>
      </w:r>
    </w:p>
    <w:p w:rsidR="000F7B4C" w:rsidRDefault="0049034C">
      <w:pPr>
        <w:spacing w:after="4" w:line="252" w:lineRule="auto"/>
        <w:ind w:left="715" w:hanging="10"/>
      </w:pPr>
      <w:r>
        <w:rPr>
          <w:i/>
        </w:rPr>
        <w:t xml:space="preserve">Teaching and Teacher Education </w:t>
      </w:r>
    </w:p>
    <w:p w:rsidR="000F7B4C" w:rsidRDefault="0049034C">
      <w:pPr>
        <w:spacing w:after="0" w:line="259" w:lineRule="auto"/>
        <w:ind w:left="720" w:firstLine="0"/>
      </w:pPr>
      <w:r>
        <w:t xml:space="preserve"> </w:t>
      </w:r>
    </w:p>
    <w:p w:rsidR="000F7B4C" w:rsidRDefault="0049034C">
      <w:pPr>
        <w:pStyle w:val="Heading2"/>
        <w:ind w:left="715"/>
      </w:pPr>
      <w:r>
        <w:t>Reviewer of Submitted Abstracts for Conference Presentations</w:t>
      </w:r>
      <w:r>
        <w:rPr>
          <w:u w:val="none"/>
        </w:rP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SHAPE America, Review Panel Chair, 2013, 2014 </w:t>
      </w:r>
    </w:p>
    <w:p w:rsidR="000F7B4C" w:rsidRDefault="0049034C">
      <w:pPr>
        <w:spacing w:after="0" w:line="259" w:lineRule="auto"/>
        <w:ind w:left="720" w:firstLine="0"/>
      </w:pPr>
      <w:r>
        <w:t xml:space="preserve"> </w:t>
      </w:r>
    </w:p>
    <w:p w:rsidR="000F7B4C" w:rsidRDefault="0049034C">
      <w:pPr>
        <w:ind w:left="720" w:right="55" w:firstLine="0"/>
      </w:pPr>
      <w:r>
        <w:t xml:space="preserve">American Educational Research Association, 2008, 2010 </w:t>
      </w:r>
    </w:p>
    <w:p w:rsidR="000F7B4C" w:rsidRDefault="0049034C">
      <w:pPr>
        <w:spacing w:after="0" w:line="259" w:lineRule="auto"/>
        <w:ind w:left="720" w:firstLine="0"/>
      </w:pPr>
      <w:r>
        <w:t xml:space="preserve"> </w:t>
      </w:r>
    </w:p>
    <w:p w:rsidR="000F7B4C" w:rsidRDefault="0049034C">
      <w:pPr>
        <w:ind w:left="720" w:right="55" w:firstLine="0"/>
      </w:pPr>
      <w:r>
        <w:t xml:space="preserve">American Educational Research Association, Exemplary Paper Award, 2008  </w:t>
      </w:r>
    </w:p>
    <w:p w:rsidR="000F7B4C" w:rsidRDefault="0049034C">
      <w:pPr>
        <w:spacing w:after="0" w:line="259" w:lineRule="auto"/>
        <w:ind w:left="720" w:firstLine="0"/>
      </w:pPr>
      <w:r>
        <w:lastRenderedPageBreak/>
        <w:t xml:space="preserve"> </w:t>
      </w:r>
    </w:p>
    <w:p w:rsidR="000F7B4C" w:rsidRDefault="0049034C">
      <w:pPr>
        <w:ind w:left="720" w:right="55" w:firstLine="0"/>
      </w:pPr>
      <w:r>
        <w:t xml:space="preserve">American Alliance for Health, Physical Education, Recreation and Dance, 2006-2014 </w:t>
      </w:r>
    </w:p>
    <w:p w:rsidR="000F7B4C" w:rsidRDefault="0049034C">
      <w:pPr>
        <w:spacing w:after="0" w:line="259" w:lineRule="auto"/>
        <w:ind w:left="720" w:firstLine="0"/>
      </w:pPr>
      <w:r>
        <w:t xml:space="preserve"> </w:t>
      </w:r>
    </w:p>
    <w:p w:rsidR="000F7B4C" w:rsidRDefault="0049034C">
      <w:pPr>
        <w:ind w:left="720" w:right="55" w:firstLine="0"/>
      </w:pPr>
      <w:r>
        <w:t xml:space="preserve">National Association for Sport and Physical Education, Physical Education Teacher Education Conference, 2012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spacing w:after="0" w:line="259" w:lineRule="auto"/>
        <w:ind w:left="720" w:firstLine="0"/>
      </w:pPr>
      <w:r>
        <w:t xml:space="preserve"> </w:t>
      </w:r>
    </w:p>
    <w:p w:rsidR="000F7B4C" w:rsidRDefault="0049034C">
      <w:pPr>
        <w:pStyle w:val="Heading2"/>
        <w:ind w:left="715"/>
      </w:pPr>
      <w:r>
        <w:t>Grant Reviewer</w:t>
      </w:r>
      <w:r>
        <w:rPr>
          <w:u w:val="none"/>
        </w:rP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SHAPE America, Grants Program, 2015 </w:t>
      </w:r>
    </w:p>
    <w:p w:rsidR="000F7B4C" w:rsidRDefault="0049034C">
      <w:pPr>
        <w:spacing w:after="0" w:line="259" w:lineRule="auto"/>
        <w:ind w:left="720" w:firstLine="0"/>
      </w:pPr>
      <w:r>
        <w:t xml:space="preserve"> </w:t>
      </w:r>
    </w:p>
    <w:p w:rsidR="000F7B4C" w:rsidRDefault="0049034C">
      <w:pPr>
        <w:ind w:left="720" w:right="55" w:firstLine="0"/>
      </w:pPr>
      <w:r>
        <w:t xml:space="preserve">National Association for Sport and Physical Education, Grants Program, 2009, 2012, 2013 </w:t>
      </w:r>
    </w:p>
    <w:p w:rsidR="000F7B4C" w:rsidRDefault="0049034C">
      <w:pPr>
        <w:spacing w:after="0" w:line="259" w:lineRule="auto"/>
        <w:ind w:left="720" w:firstLine="0"/>
      </w:pPr>
      <w:r>
        <w:t xml:space="preserve"> </w:t>
      </w:r>
    </w:p>
    <w:p w:rsidR="000F7B4C" w:rsidRDefault="0049034C">
      <w:pPr>
        <w:ind w:left="720" w:right="55" w:firstLine="0"/>
      </w:pPr>
      <w:r>
        <w:t xml:space="preserve">National Association for Sport and Physical Education, NASPE/ING Run for Something Better School, 2010 </w:t>
      </w:r>
    </w:p>
    <w:p w:rsidR="000F7B4C" w:rsidRDefault="0049034C">
      <w:pPr>
        <w:spacing w:after="0" w:line="259" w:lineRule="auto"/>
        <w:ind w:left="720" w:firstLine="0"/>
      </w:pPr>
      <w:r>
        <w:t xml:space="preserve"> </w:t>
      </w:r>
    </w:p>
    <w:p w:rsidR="000F7B4C" w:rsidRDefault="0049034C">
      <w:pPr>
        <w:ind w:left="720" w:right="55" w:firstLine="0"/>
      </w:pPr>
      <w:r>
        <w:t xml:space="preserve">Illinois Association of Health, Physical Education, Recreation and Dance, Grants Program, 2008, 2010, 2013 </w:t>
      </w:r>
    </w:p>
    <w:p w:rsidR="000F7B4C" w:rsidRDefault="0049034C">
      <w:pPr>
        <w:spacing w:after="0" w:line="259" w:lineRule="auto"/>
        <w:ind w:left="720" w:firstLine="0"/>
      </w:pPr>
      <w:r>
        <w:t xml:space="preserve"> </w:t>
      </w:r>
    </w:p>
    <w:p w:rsidR="000F7B4C" w:rsidRDefault="0049034C">
      <w:pPr>
        <w:pStyle w:val="Heading2"/>
        <w:ind w:left="715"/>
      </w:pPr>
      <w:r>
        <w:t>Memberships</w:t>
      </w:r>
      <w:r>
        <w:rPr>
          <w:u w:val="none"/>
        </w:rPr>
        <w:t xml:space="preserve"> </w:t>
      </w:r>
    </w:p>
    <w:p w:rsidR="000F7B4C" w:rsidRDefault="0049034C">
      <w:pPr>
        <w:spacing w:after="0" w:line="259" w:lineRule="auto"/>
        <w:ind w:left="720" w:firstLine="0"/>
      </w:pPr>
      <w:r>
        <w:t xml:space="preserve"> </w:t>
      </w:r>
    </w:p>
    <w:p w:rsidR="000F7B4C" w:rsidRDefault="0049034C">
      <w:pPr>
        <w:tabs>
          <w:tab w:val="center" w:pos="1543"/>
          <w:tab w:val="center" w:pos="6301"/>
        </w:tabs>
        <w:ind w:left="0" w:firstLine="0"/>
      </w:pPr>
      <w:r>
        <w:rPr>
          <w:rFonts w:ascii="Calibri" w:eastAsia="Calibri" w:hAnsi="Calibri" w:cs="Calibri"/>
          <w:sz w:val="22"/>
        </w:rPr>
        <w:tab/>
      </w:r>
      <w:r>
        <w:t xml:space="preserve">SHAPE America </w:t>
      </w:r>
      <w:r>
        <w:tab/>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Illinois Association for Health, Physical Education, Recreation and Dance </w:t>
      </w:r>
    </w:p>
    <w:p w:rsidR="000F7B4C" w:rsidRDefault="0049034C">
      <w:pPr>
        <w:spacing w:after="0" w:line="259" w:lineRule="auto"/>
        <w:ind w:left="720" w:firstLine="0"/>
      </w:pPr>
      <w:r>
        <w:t xml:space="preserve"> </w:t>
      </w:r>
    </w:p>
    <w:p w:rsidR="000F7B4C" w:rsidRDefault="0049034C">
      <w:pPr>
        <w:ind w:left="720" w:right="55" w:firstLine="0"/>
      </w:pPr>
      <w:r>
        <w:t xml:space="preserve">American Educational Research Association </w:t>
      </w:r>
    </w:p>
    <w:p w:rsidR="000F7B4C" w:rsidRDefault="0049034C">
      <w:pPr>
        <w:spacing w:after="0" w:line="259" w:lineRule="auto"/>
        <w:ind w:left="720" w:firstLine="0"/>
      </w:pPr>
      <w:r>
        <w:t xml:space="preserve"> </w:t>
      </w:r>
    </w:p>
    <w:p w:rsidR="000F7B4C" w:rsidRDefault="0049034C">
      <w:pPr>
        <w:ind w:left="720" w:right="55" w:firstLine="0"/>
      </w:pPr>
      <w:r>
        <w:t xml:space="preserve">American Educational Research Association, Special Interest Group-Teaching and Learning in Physical Education </w:t>
      </w:r>
    </w:p>
    <w:p w:rsidR="000F7B4C" w:rsidRDefault="0049034C">
      <w:pPr>
        <w:spacing w:after="0" w:line="259" w:lineRule="auto"/>
        <w:ind w:left="720" w:firstLine="0"/>
      </w:pPr>
      <w:r>
        <w:t xml:space="preserve"> </w:t>
      </w:r>
    </w:p>
    <w:p w:rsidR="000F7B4C" w:rsidRDefault="0049034C">
      <w:pPr>
        <w:ind w:left="720" w:right="55" w:firstLine="0"/>
      </w:pPr>
      <w:r>
        <w:t xml:space="preserve">International Association of Physical Education in Higher Education (AIESEP)  </w:t>
      </w:r>
    </w:p>
    <w:p w:rsidR="000F7B4C" w:rsidRDefault="0049034C">
      <w:pPr>
        <w:spacing w:after="0" w:line="259" w:lineRule="auto"/>
        <w:ind w:left="720" w:firstLine="0"/>
      </w:pPr>
      <w:r>
        <w:t xml:space="preserve"> </w:t>
      </w:r>
    </w:p>
    <w:p w:rsidR="000F7B4C" w:rsidRDefault="0049034C">
      <w:pPr>
        <w:spacing w:after="36" w:line="259" w:lineRule="auto"/>
        <w:ind w:left="692" w:firstLine="0"/>
      </w:pPr>
      <w:r>
        <w:rPr>
          <w:rFonts w:ascii="Calibri" w:eastAsia="Calibri" w:hAnsi="Calibri" w:cs="Calibri"/>
          <w:noProof/>
          <w:sz w:val="22"/>
        </w:rPr>
        <mc:AlternateContent>
          <mc:Choice Requires="wpg">
            <w:drawing>
              <wp:inline distT="0" distB="0" distL="0" distR="0">
                <wp:extent cx="5981065" cy="12192"/>
                <wp:effectExtent l="0" t="0" r="0" b="0"/>
                <wp:docPr id="45303" name="Group 4530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9237" name="Shape 49237"/>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04393C" id="Group 4530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sJvYAHoCAABfBgAADgAA&#10;AAAAAAAAAAAAAAAuAgAAZHJzL2Uyb0RvYy54bWxQSwECLQAUAAYACAAAACEAe61cEtsAAAADAQAA&#10;DwAAAAAAAAAAAAAAAADUBAAAZHJzL2Rvd25yZXYueG1sUEsFBgAAAAAEAAQA8wAAANwFAAAAAA==&#10;">
                <v:shape id="Shape 49237" o:spid="_x0000_s1027" style="position:absolute;width:59810;height:121;visibility:visible;mso-wrap-style:square;v-text-anchor:top" coordsize="59810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7E8kA&#10;AADeAAAADwAAAGRycy9kb3ducmV2LnhtbESPT2vCQBTE74V+h+UJvdWNaf2T1FWsJWAvhap4fs0+&#10;k2D2bdhdNe2n7xaEHoeZ+Q0zX/amFRdyvrGsYDRMQBCXVjdcKdjviscZCB+QNbaWScE3eVgu7u/m&#10;mGt75U+6bEMlIoR9jgrqELpcSl/WZNAPbUccvaN1BkOUrpLa4TXCTSvTJJlIgw3HhRo7WtdUnrZn&#10;o+D0Xqx+3uRkvzl+jLPMHfqvIn1V6mHQr15ABOrDf/jW3mgFz1n6NIW/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XT7E8kAAADeAAAADwAAAAAAAAAAAAAAAACYAgAA&#10;ZHJzL2Rvd25yZXYueG1sUEsFBgAAAAAEAAQA9QAAAI4DAAAAAA==&#10;" path="m,l5981065,r,12192l,12192,,e" fillcolor="black" stroked="f" strokeweight="0">
                  <v:stroke miterlimit="83231f" joinstyle="miter"/>
                  <v:path arrowok="t" textboxrect="0,0,5981065,12192"/>
                </v:shape>
                <w10:anchorlock/>
              </v:group>
            </w:pict>
          </mc:Fallback>
        </mc:AlternateContent>
      </w:r>
    </w:p>
    <w:p w:rsidR="000F7B4C" w:rsidRDefault="0049034C">
      <w:pPr>
        <w:pStyle w:val="Heading1"/>
        <w:ind w:left="715"/>
      </w:pPr>
      <w:r>
        <w:t xml:space="preserve">University Service  </w:t>
      </w:r>
    </w:p>
    <w:p w:rsidR="000F7B4C" w:rsidRDefault="0049034C">
      <w:pPr>
        <w:spacing w:after="0" w:line="259" w:lineRule="auto"/>
        <w:ind w:left="720" w:firstLine="0"/>
      </w:pPr>
      <w:r>
        <w:rPr>
          <w:b/>
          <w:sz w:val="28"/>
        </w:rPr>
        <w:t xml:space="preserve"> </w:t>
      </w:r>
    </w:p>
    <w:p w:rsidR="000F7B4C" w:rsidRDefault="0049034C">
      <w:pPr>
        <w:pStyle w:val="Heading2"/>
        <w:ind w:left="715"/>
      </w:pPr>
      <w:r>
        <w:t>University of Illinois</w:t>
      </w:r>
      <w:r>
        <w:rPr>
          <w:u w:val="none"/>
        </w:rP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Phi Kappa Phi Executive Board, 2016-2018 </w:t>
      </w:r>
    </w:p>
    <w:p w:rsidR="000F7B4C" w:rsidRDefault="0049034C">
      <w:pPr>
        <w:spacing w:after="0" w:line="259" w:lineRule="auto"/>
        <w:ind w:left="720" w:firstLine="0"/>
      </w:pPr>
      <w:r>
        <w:t xml:space="preserve"> </w:t>
      </w:r>
    </w:p>
    <w:p w:rsidR="000F7B4C" w:rsidRDefault="0049034C">
      <w:pPr>
        <w:ind w:left="720" w:right="55" w:firstLine="0"/>
      </w:pPr>
      <w:r>
        <w:t xml:space="preserve">Committee Chair, Search for Associate Director of Campus Honors Program, 2017-2018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Search for Beckman Institute Director, 2016-2017 </w:t>
      </w:r>
    </w:p>
    <w:p w:rsidR="000F7B4C" w:rsidRDefault="0049034C">
      <w:pPr>
        <w:spacing w:after="0" w:line="259" w:lineRule="auto"/>
        <w:ind w:left="720" w:firstLine="0"/>
      </w:pPr>
      <w:r>
        <w:lastRenderedPageBreak/>
        <w:t xml:space="preserve"> </w:t>
      </w:r>
    </w:p>
    <w:p w:rsidR="000F7B4C" w:rsidRDefault="0049034C">
      <w:pPr>
        <w:ind w:left="720" w:right="55" w:firstLine="0"/>
      </w:pPr>
      <w:r>
        <w:t xml:space="preserve">Teaching Advancement Board, 2013-2017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General Education Board, 2006-2009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Senate Committee on Student Discipline, 2006-2012 </w:t>
      </w:r>
    </w:p>
    <w:p w:rsidR="000F7B4C" w:rsidRDefault="0049034C">
      <w:pPr>
        <w:spacing w:after="0" w:line="259" w:lineRule="auto"/>
        <w:ind w:left="720" w:firstLine="0"/>
      </w:pPr>
      <w:r>
        <w:t xml:space="preserve"> </w:t>
      </w:r>
    </w:p>
    <w:p w:rsidR="000F7B4C" w:rsidRDefault="0049034C">
      <w:pPr>
        <w:pStyle w:val="Heading2"/>
        <w:ind w:left="715"/>
      </w:pPr>
      <w:r>
        <w:t>College of Applied Health Sciences at the University of Illinois</w:t>
      </w:r>
      <w:r>
        <w:rPr>
          <w:u w:val="none"/>
        </w:rP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Educational Policy Committee, 2008-2010, 2012-2015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i-Health Committee, 2008-present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Teaching Academy Committee, 2006-present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Alleged Capricious Committee, 2011-2015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Grievance Committee, 2008-2015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Search Committee for Assistant Professor of Child and Family Health and Wellness </w:t>
      </w:r>
    </w:p>
    <w:p w:rsidR="000F7B4C" w:rsidRDefault="0049034C">
      <w:pPr>
        <w:spacing w:after="0" w:line="259" w:lineRule="auto"/>
        <w:ind w:left="720" w:firstLine="0"/>
      </w:pPr>
      <w:r>
        <w:t xml:space="preserve"> </w:t>
      </w:r>
    </w:p>
    <w:p w:rsidR="000F7B4C" w:rsidRDefault="0049034C">
      <w:pPr>
        <w:ind w:left="720" w:right="55" w:firstLine="0"/>
      </w:pPr>
      <w:r>
        <w:t xml:space="preserve">Co-Chair, Educational Policy Committee, 2012-2013 </w:t>
      </w:r>
    </w:p>
    <w:p w:rsidR="000F7B4C" w:rsidRDefault="0049034C">
      <w:pPr>
        <w:spacing w:after="0" w:line="259" w:lineRule="auto"/>
        <w:ind w:left="720" w:firstLine="0"/>
      </w:pPr>
      <w:r>
        <w:t xml:space="preserve"> </w:t>
      </w:r>
    </w:p>
    <w:p w:rsidR="000F7B4C" w:rsidRDefault="0049034C">
      <w:pPr>
        <w:pStyle w:val="Heading2"/>
        <w:ind w:left="715"/>
      </w:pPr>
      <w:r>
        <w:t>Department of Kinesiology and Community Health at the University of Illinois</w:t>
      </w:r>
      <w:r>
        <w:rPr>
          <w:u w:val="none"/>
        </w:rPr>
        <w:t xml:space="preserve"> </w:t>
      </w:r>
    </w:p>
    <w:p w:rsidR="000F7B4C" w:rsidRDefault="0049034C">
      <w:pPr>
        <w:spacing w:after="0" w:line="259" w:lineRule="auto"/>
        <w:ind w:left="720" w:firstLine="0"/>
      </w:pPr>
      <w:r>
        <w:t xml:space="preserve"> </w:t>
      </w:r>
    </w:p>
    <w:p w:rsidR="000F7B4C" w:rsidRDefault="0049034C">
      <w:pPr>
        <w:ind w:left="720" w:right="55" w:firstLine="0"/>
      </w:pPr>
      <w:r>
        <w:t xml:space="preserve">Ad Hoc Curriculum Review Committee, 2011-2014 </w:t>
      </w:r>
    </w:p>
    <w:p w:rsidR="000F7B4C" w:rsidRDefault="0049034C">
      <w:pPr>
        <w:spacing w:after="0" w:line="259" w:lineRule="auto"/>
        <w:ind w:left="720" w:firstLine="0"/>
      </w:pPr>
      <w:r>
        <w:t xml:space="preserve"> </w:t>
      </w:r>
    </w:p>
    <w:p w:rsidR="000F7B4C" w:rsidRDefault="0049034C">
      <w:pPr>
        <w:ind w:left="720" w:right="55" w:firstLine="0"/>
      </w:pPr>
      <w:r>
        <w:t xml:space="preserve">Contact Person, Sexual Harassment, 2010-present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Tenure and Promotion Committee, 2008-2015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Honors and Awards Committee, 2013-2015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Advisory Committee, 2008-2014 </w:t>
      </w:r>
    </w:p>
    <w:p w:rsidR="000F7B4C" w:rsidRDefault="0049034C">
      <w:pPr>
        <w:spacing w:after="27" w:line="259" w:lineRule="auto"/>
        <w:ind w:left="720" w:firstLine="0"/>
      </w:pPr>
      <w:r>
        <w:t xml:space="preserve"> </w:t>
      </w:r>
    </w:p>
    <w:p w:rsidR="000F7B4C" w:rsidRDefault="0049034C">
      <w:pPr>
        <w:ind w:left="720" w:right="55" w:firstLine="0"/>
      </w:pPr>
      <w:r>
        <w:t xml:space="preserve">Committee Member, Chairperson’s Five Year Review Committee, 2011-2012 </w:t>
      </w:r>
    </w:p>
    <w:p w:rsidR="000F7B4C" w:rsidRDefault="0049034C">
      <w:pPr>
        <w:spacing w:after="0" w:line="259" w:lineRule="auto"/>
        <w:ind w:left="720" w:firstLine="0"/>
      </w:pPr>
      <w:r>
        <w:t xml:space="preserve"> </w:t>
      </w:r>
    </w:p>
    <w:p w:rsidR="000F7B4C" w:rsidRDefault="0049034C">
      <w:pPr>
        <w:ind w:left="720" w:right="55" w:firstLine="0"/>
      </w:pPr>
      <w:r>
        <w:t xml:space="preserve">Chair, Ad Hoc Global Connections Committee, 2008-2009 </w:t>
      </w:r>
    </w:p>
    <w:p w:rsidR="000F7B4C" w:rsidRDefault="0049034C">
      <w:pPr>
        <w:spacing w:after="0" w:line="259" w:lineRule="auto"/>
        <w:ind w:left="720" w:firstLine="0"/>
      </w:pPr>
      <w:r>
        <w:t xml:space="preserve"> </w:t>
      </w:r>
    </w:p>
    <w:p w:rsidR="000F7B4C" w:rsidRDefault="0049034C">
      <w:pPr>
        <w:ind w:left="720" w:right="55" w:firstLine="0"/>
      </w:pPr>
      <w:r>
        <w:t xml:space="preserve">Reviewer, Graduate Student Travel Award, 2005-2006, 2010-2011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Educational Policy Committee, 2006-2008  </w:t>
      </w:r>
    </w:p>
    <w:p w:rsidR="000F7B4C" w:rsidRDefault="0049034C">
      <w:pPr>
        <w:spacing w:after="0" w:line="259" w:lineRule="auto"/>
        <w:ind w:left="720" w:firstLine="0"/>
      </w:pPr>
      <w:r>
        <w:lastRenderedPageBreak/>
        <w:t xml:space="preserve"> </w:t>
      </w:r>
    </w:p>
    <w:p w:rsidR="000F7B4C" w:rsidRDefault="0049034C">
      <w:pPr>
        <w:ind w:left="720" w:right="55" w:firstLine="0"/>
      </w:pPr>
      <w:r>
        <w:t xml:space="preserve">Committee Member, Search Committee-Community Health Position, 2006-2007 </w:t>
      </w:r>
    </w:p>
    <w:p w:rsidR="000F7B4C" w:rsidRDefault="0049034C">
      <w:pPr>
        <w:spacing w:after="0" w:line="259" w:lineRule="auto"/>
        <w:ind w:left="720" w:firstLine="0"/>
      </w:pPr>
      <w:r>
        <w:t xml:space="preserve"> </w:t>
      </w:r>
    </w:p>
    <w:p w:rsidR="000F7B4C" w:rsidRDefault="0049034C">
      <w:pPr>
        <w:ind w:left="720" w:right="55" w:firstLine="0"/>
      </w:pPr>
      <w:r>
        <w:t xml:space="preserve">Conference Co-coordinator, Physical Activity in Contemporary Education (PACE) Conference, 2006-2007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and Chair, Teacher Education Admissions Committee, 2005-2014  </w:t>
      </w:r>
    </w:p>
    <w:p w:rsidR="000F7B4C" w:rsidRDefault="0049034C">
      <w:pPr>
        <w:spacing w:after="0" w:line="259" w:lineRule="auto"/>
        <w:ind w:left="720" w:firstLine="0"/>
      </w:pPr>
      <w:r>
        <w:t xml:space="preserve"> </w:t>
      </w:r>
    </w:p>
    <w:p w:rsidR="000F7B4C" w:rsidRDefault="0049034C">
      <w:pPr>
        <w:ind w:left="720" w:right="55" w:firstLine="0"/>
      </w:pPr>
      <w:r>
        <w:t xml:space="preserve">Chair, Honors and Awards Committee, 2010-2011, 2011-2012 </w:t>
      </w:r>
    </w:p>
    <w:p w:rsidR="000F7B4C" w:rsidRDefault="0049034C">
      <w:pPr>
        <w:spacing w:after="0" w:line="259" w:lineRule="auto"/>
        <w:ind w:left="720" w:firstLine="0"/>
      </w:pPr>
      <w:r>
        <w:t xml:space="preserve"> </w:t>
      </w:r>
    </w:p>
    <w:p w:rsidR="000F7B4C" w:rsidRDefault="0049034C">
      <w:pPr>
        <w:ind w:left="720" w:right="55" w:firstLine="0"/>
      </w:pPr>
      <w:r>
        <w:t xml:space="preserve">Chair, Search Committee, Lecturer, Kinesiology and Community Health, 2010-2011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and Coordinator, Department Pedagogy Committee, 2005-present Committee Member and Coordinator, Department Cultural, Pedagogical &amp; Interpretive Studies, 2005-present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and Coordinator, Department Pedagogy Teaching Portfolio Standards       Committee, 2005-present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Honors and Awards Committee, 2005-present </w:t>
      </w:r>
    </w:p>
    <w:p w:rsidR="000F7B4C" w:rsidRDefault="0049034C">
      <w:pPr>
        <w:spacing w:after="0" w:line="259" w:lineRule="auto"/>
        <w:ind w:left="720" w:firstLine="0"/>
      </w:pPr>
      <w:r>
        <w:t xml:space="preserve"> </w:t>
      </w:r>
    </w:p>
    <w:p w:rsidR="000F7B4C" w:rsidRDefault="0049034C">
      <w:pPr>
        <w:ind w:left="720" w:right="55" w:firstLine="0"/>
      </w:pPr>
      <w:r>
        <w:t xml:space="preserve">Co-chair, Research in Progress Conference, 2005 </w:t>
      </w:r>
    </w:p>
    <w:p w:rsidR="000F7B4C" w:rsidRDefault="0049034C">
      <w:pPr>
        <w:spacing w:after="0" w:line="259" w:lineRule="auto"/>
        <w:ind w:left="720" w:firstLine="0"/>
      </w:pPr>
      <w:r>
        <w:rPr>
          <w:b/>
        </w:rPr>
        <w:t xml:space="preserve"> </w:t>
      </w:r>
    </w:p>
    <w:p w:rsidR="000F7B4C" w:rsidRDefault="0049034C">
      <w:pPr>
        <w:pStyle w:val="Heading2"/>
        <w:ind w:left="715"/>
      </w:pPr>
      <w:r>
        <w:t>Public Service (University of Illinois only)</w:t>
      </w:r>
      <w:r>
        <w:rPr>
          <w:u w:val="none"/>
        </w:rPr>
        <w:t xml:space="preserve"> </w:t>
      </w:r>
    </w:p>
    <w:p w:rsidR="000F7B4C" w:rsidRDefault="0049034C">
      <w:pPr>
        <w:spacing w:after="4" w:line="252" w:lineRule="auto"/>
        <w:ind w:left="715" w:hanging="10"/>
      </w:pPr>
      <w:r>
        <w:t xml:space="preserve">Professional Development Provider, </w:t>
      </w:r>
      <w:r>
        <w:rPr>
          <w:i/>
        </w:rPr>
        <w:t>Enhancing Physical Literacy: Integrating Reading and Writing in Physical Education</w:t>
      </w:r>
      <w:r>
        <w:t xml:space="preserve">. Urbana School District #16, (2018)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 Professional Development Provider, </w:t>
      </w:r>
      <w:r>
        <w:rPr>
          <w:i/>
        </w:rPr>
        <w:t>Energy and Productivity:</w:t>
      </w:r>
      <w:r>
        <w:t xml:space="preserve"> </w:t>
      </w:r>
      <w:r>
        <w:rPr>
          <w:i/>
        </w:rPr>
        <w:t>Enhancing Physical Literacy: Integrating Reading and Writing in Physical Education.</w:t>
      </w:r>
      <w:r>
        <w:t xml:space="preserve"> Urbana School District #16, (2017)  </w:t>
      </w:r>
    </w:p>
    <w:p w:rsidR="000F7B4C" w:rsidRDefault="0049034C">
      <w:pPr>
        <w:spacing w:after="10" w:line="259" w:lineRule="auto"/>
        <w:ind w:left="720" w:firstLine="0"/>
      </w:pPr>
      <w:r>
        <w:t xml:space="preserve"> </w:t>
      </w:r>
    </w:p>
    <w:p w:rsidR="000F7B4C" w:rsidRDefault="0049034C">
      <w:pPr>
        <w:spacing w:after="4" w:line="252" w:lineRule="auto"/>
        <w:ind w:left="715" w:hanging="10"/>
      </w:pPr>
      <w:r>
        <w:t xml:space="preserve">Professional Development Provider, </w:t>
      </w:r>
      <w:r>
        <w:rPr>
          <w:i/>
        </w:rPr>
        <w:t>Energy and Productivity: How Teachers’ Energy Expenditure Impacts Classroom Productivity.</w:t>
      </w:r>
      <w:r>
        <w:t xml:space="preserve"> Urbana School District #16, (2016)  </w:t>
      </w:r>
    </w:p>
    <w:p w:rsidR="000F7B4C" w:rsidRDefault="0049034C">
      <w:pPr>
        <w:spacing w:after="14" w:line="259" w:lineRule="auto"/>
        <w:ind w:left="720" w:firstLine="0"/>
      </w:pPr>
      <w:r>
        <w:t xml:space="preserve"> </w:t>
      </w:r>
    </w:p>
    <w:p w:rsidR="000F7B4C" w:rsidRDefault="0049034C">
      <w:pPr>
        <w:ind w:left="720" w:right="55" w:firstLine="0"/>
      </w:pPr>
      <w:r>
        <w:t xml:space="preserve">Committee Member, Urbana School District’s # 16, Wellness Committee, (2007-present) </w:t>
      </w:r>
    </w:p>
    <w:p w:rsidR="000F7B4C" w:rsidRDefault="0049034C">
      <w:pPr>
        <w:spacing w:after="0" w:line="259" w:lineRule="auto"/>
        <w:ind w:left="720" w:firstLine="0"/>
      </w:pPr>
      <w:r>
        <w:t xml:space="preserve"> </w:t>
      </w:r>
    </w:p>
    <w:p w:rsidR="000F7B4C" w:rsidRDefault="0049034C">
      <w:pPr>
        <w:ind w:left="720" w:right="55" w:firstLine="0"/>
      </w:pPr>
      <w:r>
        <w:t xml:space="preserve">Committee Member, Holy Cross Elementary School, Wellness Committee, (2007-present) </w:t>
      </w:r>
    </w:p>
    <w:p w:rsidR="000F7B4C" w:rsidRDefault="0049034C">
      <w:pPr>
        <w:spacing w:after="0" w:line="259" w:lineRule="auto"/>
        <w:ind w:left="720" w:firstLine="0"/>
      </w:pPr>
      <w:r>
        <w:t xml:space="preserve"> </w:t>
      </w:r>
    </w:p>
    <w:p w:rsidR="000F7B4C" w:rsidRDefault="0049034C">
      <w:pPr>
        <w:ind w:left="720" w:right="55" w:firstLine="0"/>
      </w:pPr>
      <w:r>
        <w:t xml:space="preserve">Professional Development Provider, </w:t>
      </w:r>
      <w:r>
        <w:rPr>
          <w:i/>
        </w:rPr>
        <w:t>Movement across the school day</w:t>
      </w:r>
      <w:r>
        <w:t xml:space="preserve">, Urbana School District #16, (2014) </w:t>
      </w:r>
    </w:p>
    <w:p w:rsidR="000F7B4C" w:rsidRDefault="0049034C">
      <w:pPr>
        <w:spacing w:after="0" w:line="259" w:lineRule="auto"/>
        <w:ind w:left="720" w:firstLine="0"/>
      </w:pPr>
      <w:r>
        <w:t xml:space="preserve"> </w:t>
      </w:r>
    </w:p>
    <w:p w:rsidR="000F7B4C" w:rsidRDefault="0049034C">
      <w:pPr>
        <w:ind w:left="720" w:right="55" w:firstLine="0"/>
      </w:pPr>
      <w:r>
        <w:t xml:space="preserve">Professional Development Provider, </w:t>
      </w:r>
      <w:r>
        <w:rPr>
          <w:i/>
        </w:rPr>
        <w:t>Let’s Move in Elementary Classrooms</w:t>
      </w:r>
      <w:r>
        <w:t xml:space="preserve">, Urbana School District #16, (2012) </w:t>
      </w:r>
    </w:p>
    <w:p w:rsidR="000F7B4C" w:rsidRDefault="0049034C">
      <w:pPr>
        <w:spacing w:after="0" w:line="259" w:lineRule="auto"/>
        <w:ind w:left="720" w:firstLine="0"/>
      </w:pPr>
      <w:r>
        <w:t xml:space="preserve"> </w:t>
      </w:r>
    </w:p>
    <w:p w:rsidR="000F7B4C" w:rsidRDefault="0049034C">
      <w:pPr>
        <w:ind w:left="720" w:right="55" w:firstLine="0"/>
      </w:pPr>
      <w:r>
        <w:lastRenderedPageBreak/>
        <w:t xml:space="preserve">Professional Development Provider, </w:t>
      </w:r>
      <w:r>
        <w:rPr>
          <w:i/>
        </w:rPr>
        <w:t>Classroom Teacher as Movement Educator</w:t>
      </w:r>
      <w:r>
        <w:t xml:space="preserve">, Urbana School District #16, (2011)  </w:t>
      </w:r>
    </w:p>
    <w:p w:rsidR="000F7B4C" w:rsidRDefault="0049034C">
      <w:pPr>
        <w:spacing w:after="0" w:line="259" w:lineRule="auto"/>
        <w:ind w:left="720" w:firstLine="0"/>
      </w:pPr>
      <w:r>
        <w:t xml:space="preserve"> </w:t>
      </w:r>
    </w:p>
    <w:p w:rsidR="000F7B4C" w:rsidRDefault="0049034C">
      <w:pPr>
        <w:ind w:left="720" w:right="55" w:firstLine="0"/>
      </w:pPr>
      <w:r>
        <w:t xml:space="preserve">Professional Development Provider, (three sessions), Let’s Move in Schools, Urbana School District #16, (2010) </w:t>
      </w:r>
    </w:p>
    <w:p w:rsidR="000F7B4C" w:rsidRDefault="0049034C">
      <w:pPr>
        <w:spacing w:after="0" w:line="259" w:lineRule="auto"/>
        <w:ind w:left="720" w:firstLine="0"/>
      </w:pPr>
      <w:r>
        <w:t xml:space="preserve"> </w:t>
      </w:r>
    </w:p>
    <w:p w:rsidR="000F7B4C" w:rsidRDefault="0049034C">
      <w:pPr>
        <w:ind w:left="720" w:right="55" w:firstLine="0"/>
      </w:pPr>
      <w:r>
        <w:t xml:space="preserve">Consultant, Champaign School District # 4, Carol M. White Physical Education for Progress grant, (2009)  </w:t>
      </w:r>
    </w:p>
    <w:p w:rsidR="000F7B4C" w:rsidRDefault="0049034C">
      <w:pPr>
        <w:spacing w:after="19" w:line="259" w:lineRule="auto"/>
        <w:ind w:left="720" w:firstLine="0"/>
      </w:pPr>
      <w:r>
        <w:t xml:space="preserve"> </w:t>
      </w:r>
    </w:p>
    <w:p w:rsidR="000F7B4C" w:rsidRDefault="0049034C">
      <w:pPr>
        <w:ind w:left="720" w:right="55" w:firstLine="0"/>
      </w:pPr>
      <w:r>
        <w:t xml:space="preserve">Committee Member, Champaign School District’s # 4, Fitness for Life Committee, (2008present) </w:t>
      </w:r>
    </w:p>
    <w:p w:rsidR="000F7B4C" w:rsidRDefault="0049034C">
      <w:pPr>
        <w:spacing w:after="0" w:line="259" w:lineRule="auto"/>
        <w:ind w:left="720" w:firstLine="0"/>
      </w:pPr>
      <w:r>
        <w:t xml:space="preserve"> </w:t>
      </w:r>
    </w:p>
    <w:p w:rsidR="000F7B4C" w:rsidRDefault="0049034C">
      <w:pPr>
        <w:ind w:left="720" w:right="55" w:firstLine="0"/>
      </w:pPr>
      <w:r>
        <w:t xml:space="preserve">Professional Development Provider, Appropriate Practice: Physical Activity During and Beyond Physical Education. Urbana School District #16, (2007) </w:t>
      </w:r>
    </w:p>
    <w:p w:rsidR="000F7B4C" w:rsidRDefault="0049034C">
      <w:pPr>
        <w:spacing w:after="0" w:line="259" w:lineRule="auto"/>
        <w:ind w:left="720" w:firstLine="0"/>
      </w:pPr>
      <w:r>
        <w:t xml:space="preserve"> </w:t>
      </w:r>
    </w:p>
    <w:p w:rsidR="000F7B4C" w:rsidRDefault="0049034C">
      <w:pPr>
        <w:ind w:left="720" w:right="55" w:firstLine="0"/>
      </w:pPr>
      <w:r>
        <w:t xml:space="preserve">Consultant, Naperville Central High School Physical Education Department, (2007) </w:t>
      </w:r>
    </w:p>
    <w:p w:rsidR="000F7B4C" w:rsidRDefault="0049034C">
      <w:pPr>
        <w:spacing w:after="0" w:line="259" w:lineRule="auto"/>
        <w:ind w:left="720" w:firstLine="0"/>
      </w:pPr>
      <w:r>
        <w:t xml:space="preserve"> </w:t>
      </w:r>
      <w:r>
        <w:tab/>
        <w:t xml:space="preserve"> </w:t>
      </w:r>
    </w:p>
    <w:p w:rsidR="000F7B4C" w:rsidRDefault="0049034C">
      <w:pPr>
        <w:ind w:left="720" w:right="55" w:firstLine="0"/>
      </w:pPr>
      <w:r>
        <w:t xml:space="preserve">Co-presenter, </w:t>
      </w:r>
      <w:r>
        <w:rPr>
          <w:i/>
        </w:rPr>
        <w:t>Discussing Physical Activity Options with Children and Parents</w:t>
      </w:r>
      <w:r>
        <w:t xml:space="preserve">. Presentation at the Department of Kinesiology and Community Health Medical Student Scholar’s Program, Urbana-Champaign, IL, (2007) </w:t>
      </w:r>
    </w:p>
    <w:p w:rsidR="000F7B4C" w:rsidRDefault="0049034C">
      <w:pPr>
        <w:spacing w:after="0" w:line="259" w:lineRule="auto"/>
        <w:ind w:left="720" w:firstLine="0"/>
      </w:pPr>
      <w:r>
        <w:t xml:space="preserve"> </w:t>
      </w:r>
    </w:p>
    <w:p w:rsidR="000F7B4C" w:rsidRDefault="0049034C">
      <w:pPr>
        <w:ind w:left="720" w:right="55" w:firstLine="0"/>
      </w:pPr>
      <w:r>
        <w:t xml:space="preserve">Co-Organizer, Workshop for Champaign, Urbana, Mahomet and Rantoul School Districts teachers/principals to promote Wellness Across the Curriculum, (2007) </w:t>
      </w:r>
    </w:p>
    <w:p w:rsidR="000F7B4C" w:rsidRDefault="0049034C">
      <w:pPr>
        <w:spacing w:after="0" w:line="259" w:lineRule="auto"/>
        <w:ind w:left="720" w:firstLine="0"/>
      </w:pPr>
      <w:r>
        <w:t xml:space="preserve"> </w:t>
      </w:r>
    </w:p>
    <w:p w:rsidR="000F7B4C" w:rsidRDefault="0049034C">
      <w:pPr>
        <w:ind w:left="720" w:right="55" w:firstLine="0"/>
      </w:pPr>
      <w:r>
        <w:t xml:space="preserve">Professional Development Provider, </w:t>
      </w:r>
      <w:r>
        <w:rPr>
          <w:i/>
        </w:rPr>
        <w:t>Classroom Teachers as Instructors of Physical Activity</w:t>
      </w:r>
      <w:r>
        <w:t xml:space="preserve">, Urbana Public Schools #16, (2006) </w:t>
      </w:r>
    </w:p>
    <w:p w:rsidR="000F7B4C" w:rsidRDefault="0049034C">
      <w:pPr>
        <w:spacing w:after="0" w:line="259" w:lineRule="auto"/>
        <w:ind w:left="720" w:firstLine="0"/>
      </w:pPr>
      <w:r>
        <w:t xml:space="preserve"> </w:t>
      </w:r>
    </w:p>
    <w:p w:rsidR="000F7B4C" w:rsidRDefault="0049034C">
      <w:pPr>
        <w:ind w:left="720" w:right="55" w:firstLine="0"/>
      </w:pPr>
      <w:r>
        <w:t xml:space="preserve">Co-writer for Urbana School District’s Carol M. White Physical Education for Progress grant, </w:t>
      </w:r>
      <w:r>
        <w:rPr>
          <w:i/>
        </w:rPr>
        <w:t>Project LEARN</w:t>
      </w:r>
      <w:r>
        <w:t xml:space="preserve">, (2006, 2009) </w:t>
      </w:r>
    </w:p>
    <w:p w:rsidR="000F7B4C" w:rsidRDefault="0049034C">
      <w:pPr>
        <w:spacing w:after="11" w:line="259" w:lineRule="auto"/>
        <w:ind w:left="720" w:firstLine="0"/>
      </w:pPr>
      <w:r>
        <w:t xml:space="preserve"> </w:t>
      </w:r>
    </w:p>
    <w:p w:rsidR="000F7B4C" w:rsidRDefault="0049034C">
      <w:pPr>
        <w:ind w:left="720" w:right="55" w:firstLine="0"/>
      </w:pPr>
      <w:r>
        <w:t xml:space="preserve">Professional Development Provider, </w:t>
      </w:r>
      <w:r>
        <w:rPr>
          <w:i/>
        </w:rPr>
        <w:t>What’s Brewing about Physical Fitness and Academic Achievement</w:t>
      </w:r>
      <w:r>
        <w:t xml:space="preserve">? Urbana Public Schools #16, (2006) </w:t>
      </w:r>
    </w:p>
    <w:p w:rsidR="000F7B4C" w:rsidRDefault="0049034C">
      <w:pPr>
        <w:spacing w:after="0" w:line="259" w:lineRule="auto"/>
        <w:ind w:left="720" w:firstLine="0"/>
      </w:pPr>
      <w:r>
        <w:t xml:space="preserve"> </w:t>
      </w:r>
    </w:p>
    <w:p w:rsidR="000F7B4C" w:rsidRDefault="0049034C">
      <w:pPr>
        <w:ind w:left="720" w:right="55" w:firstLine="0"/>
      </w:pPr>
      <w:r>
        <w:t xml:space="preserve">Professional Development Provider, </w:t>
      </w:r>
      <w:r>
        <w:rPr>
          <w:i/>
        </w:rPr>
        <w:t>Appropriate Practices in the Classroom</w:t>
      </w:r>
      <w:r>
        <w:t xml:space="preserve">. Rantoul City Schools, (2006) </w:t>
      </w:r>
    </w:p>
    <w:p w:rsidR="000F7B4C" w:rsidRDefault="0049034C">
      <w:pPr>
        <w:spacing w:after="0" w:line="259" w:lineRule="auto"/>
        <w:ind w:left="720" w:firstLine="0"/>
      </w:pPr>
      <w:r>
        <w:t xml:space="preserve">  </w:t>
      </w:r>
    </w:p>
    <w:p w:rsidR="000F7B4C" w:rsidRDefault="0049034C">
      <w:pPr>
        <w:spacing w:after="4" w:line="252" w:lineRule="auto"/>
        <w:ind w:left="715" w:hanging="10"/>
      </w:pPr>
      <w:r>
        <w:t xml:space="preserve"> Professional Development Provider, </w:t>
      </w:r>
      <w:r>
        <w:rPr>
          <w:i/>
        </w:rPr>
        <w:t>Evidenced-based Practice, Rantoul City Schools</w:t>
      </w:r>
      <w:r>
        <w:t>, (2005)</w:t>
      </w:r>
      <w:r>
        <w:rPr>
          <w:b/>
        </w:rPr>
        <w:t xml:space="preserve"> </w:t>
      </w:r>
    </w:p>
    <w:sectPr w:rsidR="000F7B4C">
      <w:headerReference w:type="even" r:id="rId7"/>
      <w:headerReference w:type="default" r:id="rId8"/>
      <w:headerReference w:type="first" r:id="rId9"/>
      <w:pgSz w:w="12240" w:h="15840"/>
      <w:pgMar w:top="1440" w:right="1378" w:bottom="147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44" w:rsidRDefault="00957244">
      <w:pPr>
        <w:spacing w:after="0" w:line="240" w:lineRule="auto"/>
      </w:pPr>
      <w:r>
        <w:separator/>
      </w:r>
    </w:p>
  </w:endnote>
  <w:endnote w:type="continuationSeparator" w:id="0">
    <w:p w:rsidR="00957244" w:rsidRDefault="0095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44" w:rsidRDefault="00957244">
      <w:pPr>
        <w:spacing w:after="0" w:line="240" w:lineRule="auto"/>
      </w:pPr>
      <w:r>
        <w:separator/>
      </w:r>
    </w:p>
  </w:footnote>
  <w:footnote w:type="continuationSeparator" w:id="0">
    <w:p w:rsidR="00957244" w:rsidRDefault="0095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4C" w:rsidRDefault="0049034C">
    <w:pPr>
      <w:spacing w:after="0" w:line="259" w:lineRule="auto"/>
      <w:ind w:left="0" w:right="60" w:firstLine="0"/>
      <w:jc w:val="right"/>
    </w:pPr>
    <w:r>
      <w:fldChar w:fldCharType="begin"/>
    </w:r>
    <w:r>
      <w:instrText xml:space="preserve"> PAGE   \* MERGEFORMAT </w:instrText>
    </w:r>
    <w:r>
      <w:fldChar w:fldCharType="separate"/>
    </w:r>
    <w:r>
      <w:t>2</w:t>
    </w:r>
    <w:r>
      <w:fldChar w:fldCharType="end"/>
    </w:r>
    <w:r>
      <w:t xml:space="preserve"> </w:t>
    </w:r>
  </w:p>
  <w:p w:rsidR="000F7B4C" w:rsidRDefault="0049034C">
    <w:pPr>
      <w:spacing w:after="0" w:line="259" w:lineRule="auto"/>
      <w:ind w:left="72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4C" w:rsidRDefault="0049034C">
    <w:pPr>
      <w:spacing w:after="0" w:line="259" w:lineRule="auto"/>
      <w:ind w:left="0" w:right="60" w:firstLine="0"/>
      <w:jc w:val="right"/>
    </w:pPr>
    <w:r>
      <w:fldChar w:fldCharType="begin"/>
    </w:r>
    <w:r>
      <w:instrText xml:space="preserve"> PAGE   \* MERGEFORMAT </w:instrText>
    </w:r>
    <w:r>
      <w:fldChar w:fldCharType="separate"/>
    </w:r>
    <w:r w:rsidR="00F67AF4">
      <w:rPr>
        <w:noProof/>
      </w:rPr>
      <w:t>6</w:t>
    </w:r>
    <w:r>
      <w:fldChar w:fldCharType="end"/>
    </w:r>
    <w:r>
      <w:t xml:space="preserve"> </w:t>
    </w:r>
  </w:p>
  <w:p w:rsidR="000F7B4C" w:rsidRDefault="0049034C">
    <w:pPr>
      <w:spacing w:after="0" w:line="259" w:lineRule="auto"/>
      <w:ind w:left="72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4C" w:rsidRDefault="000F7B4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348"/>
    <w:multiLevelType w:val="hybridMultilevel"/>
    <w:tmpl w:val="5DB436E0"/>
    <w:lvl w:ilvl="0" w:tplc="AB321DD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C70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66D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47E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CB3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20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9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6C1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25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36E86"/>
    <w:multiLevelType w:val="hybridMultilevel"/>
    <w:tmpl w:val="94889946"/>
    <w:lvl w:ilvl="0" w:tplc="77B0374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8E8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071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63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281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A75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E12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045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D3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5B7919"/>
    <w:multiLevelType w:val="hybridMultilevel"/>
    <w:tmpl w:val="1964694A"/>
    <w:lvl w:ilvl="0" w:tplc="D4FC446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C58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AB1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E68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87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CD1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EB9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6ED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804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7A1114"/>
    <w:multiLevelType w:val="hybridMultilevel"/>
    <w:tmpl w:val="CA105446"/>
    <w:lvl w:ilvl="0" w:tplc="72E4F14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A93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B3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D9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CEF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1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6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2D8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E49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4E2B15"/>
    <w:multiLevelType w:val="hybridMultilevel"/>
    <w:tmpl w:val="24369584"/>
    <w:lvl w:ilvl="0" w:tplc="5E461084">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0605A">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10E">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0CF0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DB8">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4870C">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EFD4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8F52">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AA9B0">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AB6234"/>
    <w:multiLevelType w:val="hybridMultilevel"/>
    <w:tmpl w:val="85EE9490"/>
    <w:lvl w:ilvl="0" w:tplc="F8846F4C">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3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4A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05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EEB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8C2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82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0FD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EB5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4C4A52"/>
    <w:multiLevelType w:val="hybridMultilevel"/>
    <w:tmpl w:val="C86C5F3E"/>
    <w:lvl w:ilvl="0" w:tplc="5AD03F2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068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F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A3F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EF9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34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C3A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A69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071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0503D2"/>
    <w:multiLevelType w:val="hybridMultilevel"/>
    <w:tmpl w:val="60BECD84"/>
    <w:lvl w:ilvl="0" w:tplc="E242B2DA">
      <w:start w:val="1"/>
      <w:numFmt w:val="decimal"/>
      <w:lvlText w:val="%1."/>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762">
      <w:start w:val="1"/>
      <w:numFmt w:val="lowerLetter"/>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85662">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0CC3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290">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4CA">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5EB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A3E14">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7410">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511FE9"/>
    <w:multiLevelType w:val="hybridMultilevel"/>
    <w:tmpl w:val="D2D0167E"/>
    <w:lvl w:ilvl="0" w:tplc="60AAB9B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4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051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65A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AF6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8B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ABC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9F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698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E627A0"/>
    <w:multiLevelType w:val="hybridMultilevel"/>
    <w:tmpl w:val="BFB87306"/>
    <w:lvl w:ilvl="0" w:tplc="0706C07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C96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AE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A21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413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45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851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438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AA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E60E0E"/>
    <w:multiLevelType w:val="hybridMultilevel"/>
    <w:tmpl w:val="AED23FFA"/>
    <w:lvl w:ilvl="0" w:tplc="E5E0423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EF604">
      <w:start w:val="1"/>
      <w:numFmt w:val="lowerLetter"/>
      <w:lvlText w:val="%2"/>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0600">
      <w:start w:val="1"/>
      <w:numFmt w:val="lowerRoman"/>
      <w:lvlText w:val="%3"/>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C79E">
      <w:start w:val="1"/>
      <w:numFmt w:val="decimal"/>
      <w:lvlText w:val="%4"/>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C262">
      <w:start w:val="1"/>
      <w:numFmt w:val="lowerLetter"/>
      <w:lvlText w:val="%5"/>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03258">
      <w:start w:val="1"/>
      <w:numFmt w:val="lowerRoman"/>
      <w:lvlText w:val="%6"/>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657A8">
      <w:start w:val="1"/>
      <w:numFmt w:val="decimal"/>
      <w:lvlText w:val="%7"/>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8160C">
      <w:start w:val="1"/>
      <w:numFmt w:val="lowerLetter"/>
      <w:lvlText w:val="%8"/>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EF72E">
      <w:start w:val="1"/>
      <w:numFmt w:val="lowerRoman"/>
      <w:lvlText w:val="%9"/>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7"/>
  </w:num>
  <w:num w:numId="5">
    <w:abstractNumId w:val="9"/>
  </w:num>
  <w:num w:numId="6">
    <w:abstractNumId w:val="1"/>
  </w:num>
  <w:num w:numId="7">
    <w:abstractNumId w:val="3"/>
  </w:num>
  <w:num w:numId="8">
    <w:abstractNumId w:val="10"/>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C"/>
    <w:rsid w:val="000F7B4C"/>
    <w:rsid w:val="0049034C"/>
    <w:rsid w:val="007E73DC"/>
    <w:rsid w:val="00957244"/>
    <w:rsid w:val="00F6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C47"/>
  <w15:docId w15:val="{1CD0F162-C7A2-41B3-AF8F-3B8D235C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12995</Words>
  <Characters>74074</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Amelia Mays Woods</vt:lpstr>
    </vt:vector>
  </TitlesOfParts>
  <Company>UIUC</Company>
  <LinksUpToDate>false</LinksUpToDate>
  <CharactersWithSpaces>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Mays Woods</dc:title>
  <dc:subject/>
  <dc:creator>Jerie Weasmer</dc:creator>
  <cp:keywords/>
  <cp:lastModifiedBy>Woods, Amelia Mays</cp:lastModifiedBy>
  <cp:revision>3</cp:revision>
  <dcterms:created xsi:type="dcterms:W3CDTF">2019-08-15T00:45:00Z</dcterms:created>
  <dcterms:modified xsi:type="dcterms:W3CDTF">2019-08-15T00:45:00Z</dcterms:modified>
</cp:coreProperties>
</file>